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039FE" w:rsidP="00EA026B">
      <w:pPr>
        <w:spacing w:after="0" w:line="480" w:lineRule="auto"/>
        <w:ind w:firstLine="0"/>
        <w:rPr>
          <w:rFonts w:ascii="Times New Roman" w:hAnsi="Times New Roman" w:cs="Times New Roman"/>
          <w:sz w:val="24"/>
          <w:szCs w:val="24"/>
        </w:rPr>
      </w:pPr>
      <w:r>
        <w:t xml:space="preserve"> </w:t>
      </w:r>
      <w:r>
        <w:rPr>
          <w:rFonts w:ascii="Times New Roman" w:hAnsi="Times New Roman" w:cs="Times New Roman"/>
          <w:sz w:val="24"/>
          <w:szCs w:val="24"/>
        </w:rPr>
        <w:t xml:space="preserve">Name </w:t>
      </w:r>
    </w:p>
    <w:p w:rsidR="001039FE" w:rsidP="00EA026B">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 xml:space="preserve">Soc1510, </w:t>
      </w:r>
      <w:r>
        <w:rPr>
          <w:rFonts w:ascii="Times New Roman" w:hAnsi="Times New Roman" w:cs="Times New Roman"/>
          <w:sz w:val="24"/>
          <w:szCs w:val="24"/>
        </w:rPr>
        <w:t>Hanawalt</w:t>
      </w:r>
      <w:r>
        <w:rPr>
          <w:rFonts w:ascii="Times New Roman" w:hAnsi="Times New Roman" w:cs="Times New Roman"/>
          <w:sz w:val="24"/>
          <w:szCs w:val="24"/>
        </w:rPr>
        <w:t>, Sul19</w:t>
      </w:r>
    </w:p>
    <w:p w:rsidR="001039FE" w:rsidP="00EA026B">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 xml:space="preserve">Date Submitted </w:t>
      </w:r>
    </w:p>
    <w:p w:rsidR="001D10E9" w:rsidP="00EA026B">
      <w:pPr>
        <w:spacing w:line="480" w:lineRule="auto"/>
        <w:jc w:val="center"/>
        <w:rPr>
          <w:rFonts w:ascii="Times New Roman" w:hAnsi="Times New Roman" w:cs="Times New Roman"/>
          <w:sz w:val="24"/>
          <w:szCs w:val="24"/>
        </w:rPr>
      </w:pPr>
      <w:r>
        <w:rPr>
          <w:rFonts w:ascii="Times New Roman" w:hAnsi="Times New Roman" w:cs="Times New Roman"/>
          <w:sz w:val="24"/>
          <w:szCs w:val="24"/>
        </w:rPr>
        <w:t>Why People Join Social Movement</w:t>
      </w:r>
    </w:p>
    <w:p w:rsidR="005621E4" w:rsidP="00EA026B">
      <w:pPr>
        <w:spacing w:line="480" w:lineRule="auto"/>
        <w:rPr>
          <w:rFonts w:ascii="Times New Roman" w:hAnsi="Times New Roman" w:cs="Times New Roman"/>
          <w:sz w:val="24"/>
          <w:szCs w:val="24"/>
        </w:rPr>
      </w:pPr>
      <w:r>
        <w:rPr>
          <w:rFonts w:ascii="Times New Roman" w:hAnsi="Times New Roman" w:cs="Times New Roman"/>
          <w:sz w:val="24"/>
          <w:szCs w:val="24"/>
        </w:rPr>
        <w:t>Social movements are determined groups of people working together to achieve a common goal. In many cases, these groups attempt to achieve social change</w:t>
      </w:r>
      <w:r w:rsidR="002F33C0">
        <w:rPr>
          <w:rFonts w:ascii="Times New Roman" w:hAnsi="Times New Roman" w:cs="Times New Roman"/>
          <w:sz w:val="24"/>
          <w:szCs w:val="24"/>
        </w:rPr>
        <w:t xml:space="preserve">, resist change </w:t>
      </w:r>
      <w:r w:rsidR="004F38C8">
        <w:rPr>
          <w:rFonts w:ascii="Times New Roman" w:hAnsi="Times New Roman" w:cs="Times New Roman"/>
          <w:sz w:val="24"/>
          <w:szCs w:val="24"/>
        </w:rPr>
        <w:t xml:space="preserve">or to provide a political voice for those otherwise disenfranchised.  </w:t>
      </w:r>
      <w:r>
        <w:rPr>
          <w:rFonts w:ascii="Times New Roman" w:hAnsi="Times New Roman" w:cs="Times New Roman"/>
          <w:sz w:val="24"/>
          <w:szCs w:val="24"/>
        </w:rPr>
        <w:t xml:space="preserve">Social movements may be local, national or international. A local social movement includes people from the local environment and means to address problems facing people from the local regions. National social movements address problems faced by people at a national level.  Global social movements aim at addressing very controversial topics and not necessarily politicized topics. </w:t>
      </w:r>
    </w:p>
    <w:p w:rsidR="005621E4" w:rsidP="00EA026B">
      <w:pPr>
        <w:spacing w:line="480" w:lineRule="auto"/>
        <w:rPr>
          <w:rFonts w:ascii="Times New Roman" w:hAnsi="Times New Roman" w:cs="Times New Roman"/>
          <w:sz w:val="24"/>
          <w:szCs w:val="24"/>
        </w:rPr>
      </w:pPr>
      <w:r>
        <w:rPr>
          <w:rFonts w:ascii="Times New Roman" w:hAnsi="Times New Roman" w:cs="Times New Roman"/>
          <w:sz w:val="24"/>
          <w:szCs w:val="24"/>
        </w:rPr>
        <w:t>Types of movements</w:t>
      </w:r>
    </w:p>
    <w:p w:rsidR="009A04CC" w:rsidRPr="005E1441" w:rsidP="00EA026B">
      <w:pPr>
        <w:spacing w:line="480" w:lineRule="auto"/>
        <w:rPr>
          <w:rFonts w:ascii="Times New Roman" w:hAnsi="Times New Roman" w:cs="Times New Roman"/>
          <w:sz w:val="24"/>
          <w:szCs w:val="24"/>
        </w:rPr>
      </w:pPr>
      <w:r w:rsidRPr="005E1441">
        <w:rPr>
          <w:rFonts w:ascii="Times New Roman" w:hAnsi="Times New Roman" w:cs="Times New Roman"/>
          <w:sz w:val="24"/>
          <w:szCs w:val="24"/>
        </w:rPr>
        <w:t>In addition to the categorization of social movements according to the regions they operate in, social movements are further categorized according to the change they want and how much of the change they want</w:t>
      </w:r>
      <w:r w:rsidRPr="005E1441" w:rsidR="005E1441">
        <w:rPr>
          <w:rFonts w:ascii="Times New Roman" w:hAnsi="Times New Roman" w:cs="Times New Roman"/>
          <w:sz w:val="24"/>
          <w:szCs w:val="24"/>
        </w:rPr>
        <w:t xml:space="preserve"> </w:t>
      </w:r>
      <w:r w:rsidRPr="005E1441" w:rsidR="005E1441">
        <w:rPr>
          <w:rFonts w:ascii="Times New Roman" w:hAnsi="Times New Roman" w:cs="Times New Roman"/>
          <w:sz w:val="24"/>
        </w:rPr>
        <w:t xml:space="preserve">(Little and </w:t>
      </w:r>
      <w:r w:rsidRPr="005E1441" w:rsidR="005E1441">
        <w:rPr>
          <w:rFonts w:ascii="Times New Roman" w:hAnsi="Times New Roman" w:cs="Times New Roman"/>
          <w:sz w:val="24"/>
        </w:rPr>
        <w:t>McGivern</w:t>
      </w:r>
      <w:r w:rsidRPr="005E1441" w:rsidR="005E1441">
        <w:rPr>
          <w:rFonts w:ascii="Times New Roman" w:hAnsi="Times New Roman" w:cs="Times New Roman"/>
          <w:sz w:val="24"/>
        </w:rPr>
        <w:t xml:space="preserve"> </w:t>
      </w:r>
      <w:r w:rsidRPr="005E1441" w:rsidR="005E1441">
        <w:rPr>
          <w:rFonts w:ascii="Times New Roman" w:hAnsi="Times New Roman" w:cs="Times New Roman"/>
          <w:sz w:val="24"/>
        </w:rPr>
        <w:t>n.d.</w:t>
      </w:r>
      <w:r w:rsidRPr="005E1441" w:rsidR="005E1441">
        <w:rPr>
          <w:rFonts w:ascii="Times New Roman" w:hAnsi="Times New Roman" w:cs="Times New Roman"/>
          <w:sz w:val="24"/>
        </w:rPr>
        <w:t>)</w:t>
      </w:r>
      <w:r w:rsidRPr="005E1441">
        <w:rPr>
          <w:rFonts w:ascii="Times New Roman" w:hAnsi="Times New Roman" w:cs="Times New Roman"/>
          <w:sz w:val="24"/>
          <w:szCs w:val="24"/>
        </w:rPr>
        <w:t xml:space="preserve">.  </w:t>
      </w:r>
    </w:p>
    <w:p w:rsidR="009A04CC" w:rsidRPr="005E1441" w:rsidP="00EA026B">
      <w:pPr>
        <w:pStyle w:val="ListParagraph"/>
        <w:numPr>
          <w:ilvl w:val="0"/>
          <w:numId w:val="1"/>
        </w:numPr>
        <w:spacing w:line="480" w:lineRule="auto"/>
        <w:rPr>
          <w:rFonts w:ascii="Times New Roman" w:hAnsi="Times New Roman" w:cs="Times New Roman"/>
          <w:sz w:val="24"/>
          <w:szCs w:val="24"/>
        </w:rPr>
      </w:pPr>
      <w:r w:rsidRPr="005E1441">
        <w:rPr>
          <w:rFonts w:ascii="Times New Roman" w:hAnsi="Times New Roman" w:cs="Times New Roman"/>
          <w:sz w:val="24"/>
          <w:szCs w:val="24"/>
        </w:rPr>
        <w:t>Reform mov</w:t>
      </w:r>
      <w:r w:rsidRPr="005E1441">
        <w:rPr>
          <w:rFonts w:ascii="Times New Roman" w:hAnsi="Times New Roman" w:cs="Times New Roman"/>
          <w:sz w:val="24"/>
          <w:szCs w:val="24"/>
        </w:rPr>
        <w:t>e</w:t>
      </w:r>
      <w:r w:rsidRPr="005E1441">
        <w:rPr>
          <w:rFonts w:ascii="Times New Roman" w:hAnsi="Times New Roman" w:cs="Times New Roman"/>
          <w:sz w:val="24"/>
          <w:szCs w:val="24"/>
        </w:rPr>
        <w:t xml:space="preserve">ments </w:t>
      </w:r>
      <w:r w:rsidRPr="005E1441">
        <w:rPr>
          <w:rFonts w:ascii="Times New Roman" w:hAnsi="Times New Roman" w:cs="Times New Roman"/>
          <w:sz w:val="24"/>
          <w:szCs w:val="24"/>
        </w:rPr>
        <w:t xml:space="preserve">targets changing a specific this about the social structure, an example of a movement under this category is Mothers </w:t>
      </w:r>
      <w:r w:rsidRPr="005E1441">
        <w:rPr>
          <w:rFonts w:ascii="Times New Roman" w:hAnsi="Times New Roman" w:cs="Times New Roman"/>
          <w:sz w:val="24"/>
          <w:szCs w:val="24"/>
        </w:rPr>
        <w:t>Against</w:t>
      </w:r>
      <w:r w:rsidRPr="005E1441">
        <w:rPr>
          <w:rFonts w:ascii="Times New Roman" w:hAnsi="Times New Roman" w:cs="Times New Roman"/>
          <w:sz w:val="24"/>
          <w:szCs w:val="24"/>
        </w:rPr>
        <w:t xml:space="preserve"> Drunk Driving that specifically aimed at reducing the rate at which people drove while drunk. </w:t>
      </w:r>
    </w:p>
    <w:p w:rsidR="009A04CC" w:rsidRPr="005E1441" w:rsidP="00EA026B">
      <w:pPr>
        <w:pStyle w:val="ListParagraph"/>
        <w:numPr>
          <w:ilvl w:val="0"/>
          <w:numId w:val="1"/>
        </w:numPr>
        <w:spacing w:line="480" w:lineRule="auto"/>
        <w:rPr>
          <w:rFonts w:ascii="Times New Roman" w:hAnsi="Times New Roman" w:cs="Times New Roman"/>
          <w:sz w:val="24"/>
          <w:szCs w:val="24"/>
        </w:rPr>
      </w:pPr>
      <w:r w:rsidRPr="005E1441">
        <w:rPr>
          <w:rFonts w:ascii="Times New Roman" w:hAnsi="Times New Roman" w:cs="Times New Roman"/>
          <w:sz w:val="24"/>
          <w:szCs w:val="24"/>
        </w:rPr>
        <w:t>Revolution movements seek to completely change all aspects of society. An example of a revolutionary movement is the Cuban 26</w:t>
      </w:r>
      <w:r w:rsidRPr="005E1441">
        <w:rPr>
          <w:rFonts w:ascii="Times New Roman" w:hAnsi="Times New Roman" w:cs="Times New Roman"/>
          <w:sz w:val="24"/>
          <w:szCs w:val="24"/>
          <w:vertAlign w:val="superscript"/>
        </w:rPr>
        <w:t>th</w:t>
      </w:r>
      <w:r w:rsidRPr="005E1441" w:rsidR="005E1441">
        <w:rPr>
          <w:rFonts w:ascii="Times New Roman" w:hAnsi="Times New Roman" w:cs="Times New Roman"/>
          <w:sz w:val="24"/>
          <w:szCs w:val="24"/>
        </w:rPr>
        <w:t xml:space="preserve"> of J</w:t>
      </w:r>
      <w:r w:rsidRPr="005E1441">
        <w:rPr>
          <w:rFonts w:ascii="Times New Roman" w:hAnsi="Times New Roman" w:cs="Times New Roman"/>
          <w:sz w:val="24"/>
          <w:szCs w:val="24"/>
        </w:rPr>
        <w:t>uly Movement under the Leadership of Fidel Castro</w:t>
      </w:r>
      <w:r w:rsidR="00150352">
        <w:rPr>
          <w:rFonts w:ascii="Times New Roman" w:hAnsi="Times New Roman" w:cs="Times New Roman"/>
          <w:sz w:val="24"/>
          <w:szCs w:val="24"/>
        </w:rPr>
        <w:t xml:space="preserve"> </w:t>
      </w:r>
      <w:r w:rsidRPr="00150352" w:rsidR="00150352">
        <w:rPr>
          <w:rFonts w:ascii="Times New Roman" w:hAnsi="Times New Roman" w:cs="Times New Roman"/>
          <w:sz w:val="24"/>
        </w:rPr>
        <w:t>(Davis et al. 2005)</w:t>
      </w:r>
      <w:r w:rsidRPr="005E1441">
        <w:rPr>
          <w:rFonts w:ascii="Times New Roman" w:hAnsi="Times New Roman" w:cs="Times New Roman"/>
          <w:sz w:val="24"/>
          <w:szCs w:val="24"/>
        </w:rPr>
        <w:t xml:space="preserve">. </w:t>
      </w:r>
    </w:p>
    <w:p w:rsidR="005621E4" w:rsidRPr="005E1441" w:rsidP="00EA026B">
      <w:pPr>
        <w:pStyle w:val="ListParagraph"/>
        <w:numPr>
          <w:ilvl w:val="0"/>
          <w:numId w:val="1"/>
        </w:numPr>
        <w:spacing w:line="480" w:lineRule="auto"/>
        <w:rPr>
          <w:rFonts w:ascii="Times New Roman" w:hAnsi="Times New Roman" w:cs="Times New Roman"/>
          <w:sz w:val="24"/>
          <w:szCs w:val="24"/>
        </w:rPr>
      </w:pPr>
      <w:r w:rsidRPr="005E1441">
        <w:rPr>
          <w:rFonts w:ascii="Times New Roman" w:hAnsi="Times New Roman" w:cs="Times New Roman"/>
          <w:sz w:val="24"/>
          <w:szCs w:val="24"/>
        </w:rPr>
        <w:t>Redemptive movements aim at changing the inner being of people. Organizations aim at having people change their behaviors and realize themselves spiritually. 
</w:t>
      </w:r>
    </w:p>
    <w:p w:rsidR="005E1441" w:rsidRPr="005E1441" w:rsidP="00EA026B">
      <w:pPr>
        <w:pStyle w:val="ListParagraph"/>
        <w:numPr>
          <w:ilvl w:val="0"/>
          <w:numId w:val="1"/>
        </w:numPr>
        <w:spacing w:line="480" w:lineRule="auto"/>
        <w:rPr>
          <w:rFonts w:ascii="Times New Roman" w:hAnsi="Times New Roman" w:cs="Times New Roman"/>
          <w:sz w:val="24"/>
          <w:szCs w:val="24"/>
        </w:rPr>
      </w:pPr>
      <w:r w:rsidRPr="005E1441">
        <w:rPr>
          <w:rFonts w:ascii="Times New Roman" w:hAnsi="Times New Roman" w:cs="Times New Roman"/>
          <w:sz w:val="24"/>
          <w:szCs w:val="24"/>
        </w:rPr>
        <w:t>Finally, resistance movements aim at preventing or undoing a change.  
</w:t>
      </w:r>
    </w:p>
    <w:p w:rsidR="005E1441" w:rsidP="00EA026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38C8">
        <w:rPr>
          <w:rFonts w:ascii="Times New Roman" w:hAnsi="Times New Roman" w:cs="Times New Roman"/>
          <w:sz w:val="24"/>
          <w:szCs w:val="24"/>
        </w:rPr>
        <w:t xml:space="preserve">Despite their objectives, all social movements create social change. </w:t>
      </w:r>
      <w:r w:rsidR="001039FE">
        <w:rPr>
          <w:rFonts w:ascii="Times New Roman" w:hAnsi="Times New Roman" w:cs="Times New Roman"/>
          <w:sz w:val="24"/>
          <w:szCs w:val="24"/>
        </w:rPr>
        <w:t xml:space="preserve"> </w:t>
      </w:r>
      <w:r w:rsidR="004F38C8">
        <w:rPr>
          <w:rFonts w:ascii="Times New Roman" w:hAnsi="Times New Roman" w:cs="Times New Roman"/>
          <w:sz w:val="24"/>
          <w:szCs w:val="24"/>
        </w:rPr>
        <w:t xml:space="preserve">For example, in the 2010 BP oil spillage in the </w:t>
      </w:r>
      <w:r w:rsidR="002547EE">
        <w:rPr>
          <w:rFonts w:ascii="Times New Roman" w:hAnsi="Times New Roman" w:cs="Times New Roman"/>
          <w:sz w:val="24"/>
          <w:szCs w:val="24"/>
        </w:rPr>
        <w:t>Gulf</w:t>
      </w:r>
      <w:r w:rsidR="004F38C8">
        <w:rPr>
          <w:rFonts w:ascii="Times New Roman" w:hAnsi="Times New Roman" w:cs="Times New Roman"/>
          <w:sz w:val="24"/>
          <w:szCs w:val="24"/>
        </w:rPr>
        <w:t xml:space="preserve"> of Mexico, led to arise social movements that fough</w:t>
      </w:r>
      <w:r w:rsidR="002547EE">
        <w:rPr>
          <w:rFonts w:ascii="Times New Roman" w:hAnsi="Times New Roman" w:cs="Times New Roman"/>
          <w:sz w:val="24"/>
          <w:szCs w:val="24"/>
        </w:rPr>
        <w:t>t for a solution to be provided. The movements finally led to changes in policies and offshore drilling policies</w:t>
      </w:r>
      <w:r w:rsidR="00413486">
        <w:rPr>
          <w:rFonts w:ascii="Times New Roman" w:hAnsi="Times New Roman" w:cs="Times New Roman"/>
          <w:sz w:val="24"/>
          <w:szCs w:val="24"/>
        </w:rPr>
        <w:t xml:space="preserve"> </w:t>
      </w:r>
      <w:r w:rsidRPr="00413486" w:rsidR="00413486">
        <w:rPr>
          <w:rFonts w:ascii="Times New Roman" w:hAnsi="Times New Roman" w:cs="Times New Roman"/>
          <w:sz w:val="24"/>
        </w:rPr>
        <w:t xml:space="preserve">(Berger and </w:t>
      </w:r>
      <w:r w:rsidRPr="00413486" w:rsidR="00413486">
        <w:rPr>
          <w:rFonts w:ascii="Times New Roman" w:hAnsi="Times New Roman" w:cs="Times New Roman"/>
          <w:sz w:val="24"/>
        </w:rPr>
        <w:t>Nehring</w:t>
      </w:r>
      <w:r w:rsidRPr="00413486" w:rsidR="00413486">
        <w:rPr>
          <w:rFonts w:ascii="Times New Roman" w:hAnsi="Times New Roman" w:cs="Times New Roman"/>
          <w:sz w:val="24"/>
        </w:rPr>
        <w:t xml:space="preserve"> 2017)</w:t>
      </w:r>
      <w:r w:rsidR="002547EE">
        <w:rPr>
          <w:rFonts w:ascii="Times New Roman" w:hAnsi="Times New Roman" w:cs="Times New Roman"/>
          <w:sz w:val="24"/>
          <w:szCs w:val="24"/>
        </w:rPr>
        <w:t xml:space="preserve">.  Some of the factors that lead to social movements include social injustices and disasters especially due to human activities.  </w:t>
      </w:r>
      <w:r w:rsidR="00507B6B">
        <w:rPr>
          <w:rFonts w:ascii="Times New Roman" w:hAnsi="Times New Roman" w:cs="Times New Roman"/>
          <w:sz w:val="24"/>
          <w:szCs w:val="24"/>
        </w:rPr>
        <w:t xml:space="preserve">A social movement is a way people </w:t>
      </w:r>
      <w:r w:rsidR="001013B8">
        <w:rPr>
          <w:rFonts w:ascii="Times New Roman" w:hAnsi="Times New Roman" w:cs="Times New Roman"/>
          <w:sz w:val="24"/>
          <w:szCs w:val="24"/>
        </w:rPr>
        <w:t>of expressing their views. However, these movements vary from place to place and the laws that govern a specified place. Historically, social</w:t>
      </w:r>
      <w:r w:rsidR="009214E8">
        <w:rPr>
          <w:rFonts w:ascii="Times New Roman" w:hAnsi="Times New Roman" w:cs="Times New Roman"/>
          <w:sz w:val="24"/>
          <w:szCs w:val="24"/>
        </w:rPr>
        <w:t xml:space="preserve"> movements have</w:t>
      </w:r>
      <w:r w:rsidR="001013B8">
        <w:rPr>
          <w:rFonts w:ascii="Times New Roman" w:hAnsi="Times New Roman" w:cs="Times New Roman"/>
          <w:sz w:val="24"/>
          <w:szCs w:val="24"/>
        </w:rPr>
        <w:t xml:space="preserve"> shaped the phase of revolution in the past years. </w:t>
      </w:r>
      <w:r w:rsidR="001013B8">
        <w:rPr>
          <w:rFonts w:ascii="Times New Roman" w:hAnsi="Times New Roman" w:cs="Times New Roman"/>
          <w:sz w:val="24"/>
          <w:szCs w:val="24"/>
        </w:rPr>
        <w:t>Tarrow</w:t>
      </w:r>
      <w:r w:rsidR="001013B8">
        <w:rPr>
          <w:rFonts w:ascii="Times New Roman" w:hAnsi="Times New Roman" w:cs="Times New Roman"/>
          <w:sz w:val="24"/>
          <w:szCs w:val="24"/>
        </w:rPr>
        <w:t xml:space="preserve"> (1998) has</w:t>
      </w:r>
      <w:r w:rsidR="009214E8">
        <w:rPr>
          <w:rFonts w:ascii="Times New Roman" w:hAnsi="Times New Roman" w:cs="Times New Roman"/>
          <w:sz w:val="24"/>
          <w:szCs w:val="24"/>
        </w:rPr>
        <w:t xml:space="preserve"> offered arguments</w:t>
      </w:r>
      <w:r w:rsidR="001013B8">
        <w:rPr>
          <w:rFonts w:ascii="Times New Roman" w:hAnsi="Times New Roman" w:cs="Times New Roman"/>
          <w:sz w:val="24"/>
          <w:szCs w:val="24"/>
        </w:rPr>
        <w:t xml:space="preserve"> </w:t>
      </w:r>
      <w:r w:rsidR="009214E8">
        <w:rPr>
          <w:rFonts w:ascii="Times New Roman" w:hAnsi="Times New Roman" w:cs="Times New Roman"/>
          <w:sz w:val="24"/>
          <w:szCs w:val="24"/>
        </w:rPr>
        <w:t xml:space="preserve">on arising of social movements which are based on the consolidation of national states, the expansion of roads and printed media communication and the growth of private institutions. </w:t>
      </w:r>
      <w:r w:rsidR="009214E8">
        <w:rPr>
          <w:rFonts w:ascii="Times New Roman" w:hAnsi="Times New Roman" w:cs="Times New Roman"/>
          <w:sz w:val="24"/>
          <w:szCs w:val="24"/>
        </w:rPr>
        <w:t>Tarrow</w:t>
      </w:r>
      <w:r w:rsidR="00413486">
        <w:rPr>
          <w:rFonts w:ascii="Times New Roman" w:hAnsi="Times New Roman" w:cs="Times New Roman"/>
          <w:sz w:val="24"/>
          <w:szCs w:val="24"/>
        </w:rPr>
        <w:t xml:space="preserve"> </w:t>
      </w:r>
      <w:r w:rsidR="00413486">
        <w:rPr>
          <w:rFonts w:ascii="Times New Roman" w:hAnsi="Times New Roman" w:cs="Times New Roman"/>
          <w:sz w:val="24"/>
        </w:rPr>
        <w:t>(</w:t>
      </w:r>
      <w:r w:rsidRPr="00413486" w:rsidR="00413486">
        <w:rPr>
          <w:rFonts w:ascii="Times New Roman" w:hAnsi="Times New Roman" w:cs="Times New Roman"/>
          <w:sz w:val="24"/>
        </w:rPr>
        <w:t>1998)</w:t>
      </w:r>
      <w:r w:rsidR="009214E8">
        <w:rPr>
          <w:rFonts w:ascii="Times New Roman" w:hAnsi="Times New Roman" w:cs="Times New Roman"/>
          <w:sz w:val="24"/>
          <w:szCs w:val="24"/>
        </w:rPr>
        <w:t xml:space="preserve"> </w:t>
      </w:r>
      <w:r>
        <w:rPr>
          <w:rFonts w:ascii="Times New Roman" w:hAnsi="Times New Roman" w:cs="Times New Roman"/>
          <w:sz w:val="24"/>
          <w:szCs w:val="24"/>
        </w:rPr>
        <w:t>argued</w:t>
      </w:r>
      <w:r w:rsidR="009214E8">
        <w:rPr>
          <w:rFonts w:ascii="Times New Roman" w:hAnsi="Times New Roman" w:cs="Times New Roman"/>
          <w:sz w:val="24"/>
          <w:szCs w:val="24"/>
        </w:rPr>
        <w:t xml:space="preserve"> that many states grew to be centrally governed </w:t>
      </w:r>
      <w:r w:rsidR="000854D1">
        <w:rPr>
          <w:rFonts w:ascii="Times New Roman" w:hAnsi="Times New Roman" w:cs="Times New Roman"/>
          <w:sz w:val="24"/>
          <w:szCs w:val="24"/>
        </w:rPr>
        <w:t>popular contention became popular too. Additionally, the improvement of transport and communication systems also became increasingly influence on people's ability to meet and communicate. Also, the rise of private associations especially political parties gave people platforms to air their view</w:t>
      </w:r>
      <w:r w:rsidR="00F142F2">
        <w:rPr>
          <w:rFonts w:ascii="Times New Roman" w:hAnsi="Times New Roman" w:cs="Times New Roman"/>
          <w:sz w:val="24"/>
          <w:szCs w:val="24"/>
        </w:rPr>
        <w:t xml:space="preserve"> </w:t>
      </w:r>
      <w:r w:rsidRPr="00F142F2" w:rsidR="00F142F2">
        <w:rPr>
          <w:rFonts w:ascii="Times New Roman" w:hAnsi="Times New Roman" w:cs="Times New Roman"/>
          <w:sz w:val="24"/>
        </w:rPr>
        <w:t>(</w:t>
      </w:r>
      <w:r w:rsidRPr="00F142F2" w:rsidR="00F142F2">
        <w:rPr>
          <w:rFonts w:ascii="Times New Roman" w:hAnsi="Times New Roman" w:cs="Times New Roman"/>
          <w:sz w:val="24"/>
        </w:rPr>
        <w:t>Klandermans</w:t>
      </w:r>
      <w:r w:rsidRPr="00F142F2" w:rsidR="00F142F2">
        <w:rPr>
          <w:rFonts w:ascii="Times New Roman" w:hAnsi="Times New Roman" w:cs="Times New Roman"/>
          <w:sz w:val="24"/>
        </w:rPr>
        <w:t xml:space="preserve"> and </w:t>
      </w:r>
      <w:r w:rsidRPr="00F142F2" w:rsidR="00F142F2">
        <w:rPr>
          <w:rFonts w:ascii="Times New Roman" w:hAnsi="Times New Roman" w:cs="Times New Roman"/>
          <w:sz w:val="24"/>
        </w:rPr>
        <w:t>Stekelenburg</w:t>
      </w:r>
      <w:r w:rsidRPr="00F142F2" w:rsidR="00F142F2">
        <w:rPr>
          <w:rFonts w:ascii="Times New Roman" w:hAnsi="Times New Roman" w:cs="Times New Roman"/>
          <w:sz w:val="24"/>
        </w:rPr>
        <w:t xml:space="preserve"> 2009)</w:t>
      </w:r>
      <w:r w:rsidR="000854D1">
        <w:rPr>
          <w:rFonts w:ascii="Times New Roman" w:hAnsi="Times New Roman" w:cs="Times New Roman"/>
          <w:sz w:val="24"/>
          <w:szCs w:val="24"/>
        </w:rPr>
        <w:t>.  It is out these changes that modern social movements were born</w:t>
      </w:r>
      <w:r w:rsidR="00104351">
        <w:rPr>
          <w:rFonts w:ascii="Times New Roman" w:hAnsi="Times New Roman" w:cs="Times New Roman"/>
          <w:sz w:val="24"/>
          <w:szCs w:val="24"/>
        </w:rPr>
        <w:t>.   Labor movements in the late 19th century and 20</w:t>
      </w:r>
      <w:r w:rsidRPr="00104351" w:rsidR="00104351">
        <w:rPr>
          <w:rFonts w:ascii="Times New Roman" w:hAnsi="Times New Roman" w:cs="Times New Roman"/>
          <w:sz w:val="24"/>
          <w:szCs w:val="24"/>
          <w:vertAlign w:val="superscript"/>
        </w:rPr>
        <w:t>th</w:t>
      </w:r>
      <w:r w:rsidR="00104351">
        <w:rPr>
          <w:rFonts w:ascii="Times New Roman" w:hAnsi="Times New Roman" w:cs="Times New Roman"/>
          <w:sz w:val="24"/>
          <w:szCs w:val="24"/>
        </w:rPr>
        <w:t xml:space="preserve"> century were </w:t>
      </w:r>
      <w:r w:rsidR="00104351">
        <w:rPr>
          <w:rFonts w:ascii="Times New Roman" w:hAnsi="Times New Roman" w:cs="Times New Roman"/>
          <w:sz w:val="24"/>
          <w:szCs w:val="24"/>
        </w:rPr>
        <w:t>governed by</w:t>
      </w:r>
      <w:r w:rsidR="00104351">
        <w:rPr>
          <w:rFonts w:ascii="Times New Roman" w:hAnsi="Times New Roman" w:cs="Times New Roman"/>
          <w:sz w:val="24"/>
          <w:szCs w:val="24"/>
        </w:rPr>
        <w:t xml:space="preserve"> the urge to move to achieve freedom and better working conditions</w:t>
      </w:r>
      <w:r w:rsidR="00413486">
        <w:rPr>
          <w:rFonts w:ascii="Times New Roman" w:hAnsi="Times New Roman" w:cs="Times New Roman"/>
          <w:sz w:val="24"/>
          <w:szCs w:val="24"/>
        </w:rPr>
        <w:t xml:space="preserve"> </w:t>
      </w:r>
      <w:r w:rsidRPr="00413486" w:rsidR="00413486">
        <w:rPr>
          <w:rFonts w:ascii="Times New Roman" w:hAnsi="Times New Roman" w:cs="Times New Roman"/>
          <w:sz w:val="24"/>
        </w:rPr>
        <w:t>(</w:t>
      </w:r>
      <w:r w:rsidRPr="00413486" w:rsidR="00413486">
        <w:rPr>
          <w:rFonts w:ascii="Times New Roman" w:hAnsi="Times New Roman" w:cs="Times New Roman"/>
          <w:sz w:val="24"/>
        </w:rPr>
        <w:t>Amenta</w:t>
      </w:r>
      <w:r w:rsidRPr="00413486" w:rsidR="00413486">
        <w:rPr>
          <w:rFonts w:ascii="Times New Roman" w:hAnsi="Times New Roman" w:cs="Times New Roman"/>
          <w:sz w:val="24"/>
        </w:rPr>
        <w:t xml:space="preserve"> et al. 2010)</w:t>
      </w:r>
      <w:r w:rsidR="00104351">
        <w:rPr>
          <w:rFonts w:ascii="Times New Roman" w:hAnsi="Times New Roman" w:cs="Times New Roman"/>
          <w:sz w:val="24"/>
          <w:szCs w:val="24"/>
        </w:rPr>
        <w:t>. However, the labor movements were joined by other struggles in the countries they were originally raised in.  Besides labor unions, the early century of the 20</w:t>
      </w:r>
      <w:r w:rsidRPr="00104351" w:rsidR="00104351">
        <w:rPr>
          <w:rFonts w:ascii="Times New Roman" w:hAnsi="Times New Roman" w:cs="Times New Roman"/>
          <w:sz w:val="24"/>
          <w:szCs w:val="24"/>
          <w:vertAlign w:val="superscript"/>
        </w:rPr>
        <w:t>th</w:t>
      </w:r>
      <w:r w:rsidR="00104351">
        <w:rPr>
          <w:rFonts w:ascii="Times New Roman" w:hAnsi="Times New Roman" w:cs="Times New Roman"/>
          <w:sz w:val="24"/>
          <w:szCs w:val="24"/>
        </w:rPr>
        <w:t xml:space="preserve"> century was marked by a huge rise of women's movements </w:t>
      </w:r>
      <w:r w:rsidR="003872A1">
        <w:rPr>
          <w:rFonts w:ascii="Times New Roman" w:hAnsi="Times New Roman" w:cs="Times New Roman"/>
          <w:sz w:val="24"/>
          <w:szCs w:val="24"/>
        </w:rPr>
        <w:t>to achieve freedom</w:t>
      </w:r>
      <w:r w:rsidR="00F142F2">
        <w:rPr>
          <w:rFonts w:ascii="Times New Roman" w:hAnsi="Times New Roman" w:cs="Times New Roman"/>
          <w:sz w:val="24"/>
          <w:szCs w:val="24"/>
        </w:rPr>
        <w:t xml:space="preserve"> </w:t>
      </w:r>
      <w:r w:rsidRPr="00F142F2" w:rsidR="00F142F2">
        <w:rPr>
          <w:rFonts w:ascii="Times New Roman" w:hAnsi="Times New Roman" w:cs="Times New Roman"/>
          <w:sz w:val="24"/>
        </w:rPr>
        <w:t>(</w:t>
      </w:r>
      <w:r w:rsidRPr="00F142F2" w:rsidR="00F142F2">
        <w:rPr>
          <w:rFonts w:ascii="Times New Roman" w:hAnsi="Times New Roman" w:cs="Times New Roman"/>
          <w:sz w:val="24"/>
        </w:rPr>
        <w:t>Sen</w:t>
      </w:r>
      <w:r w:rsidRPr="00F142F2" w:rsidR="00F142F2">
        <w:rPr>
          <w:rFonts w:ascii="Times New Roman" w:hAnsi="Times New Roman" w:cs="Times New Roman"/>
          <w:sz w:val="24"/>
        </w:rPr>
        <w:t xml:space="preserve"> and </w:t>
      </w:r>
      <w:r w:rsidRPr="00F142F2" w:rsidR="00F142F2">
        <w:rPr>
          <w:rFonts w:ascii="Times New Roman" w:hAnsi="Times New Roman" w:cs="Times New Roman"/>
          <w:sz w:val="24"/>
        </w:rPr>
        <w:t>Avci</w:t>
      </w:r>
      <w:r w:rsidRPr="00F142F2" w:rsidR="00F142F2">
        <w:rPr>
          <w:rFonts w:ascii="Times New Roman" w:hAnsi="Times New Roman" w:cs="Times New Roman"/>
          <w:sz w:val="24"/>
        </w:rPr>
        <w:t xml:space="preserve"> 2016)</w:t>
      </w:r>
      <w:r w:rsidR="003872A1">
        <w:rPr>
          <w:rFonts w:ascii="Times New Roman" w:hAnsi="Times New Roman" w:cs="Times New Roman"/>
          <w:sz w:val="24"/>
          <w:szCs w:val="24"/>
        </w:rPr>
        <w:t xml:space="preserve">. All movements have had specific goals to achieve that are </w:t>
      </w:r>
      <w:r w:rsidR="003872A1">
        <w:rPr>
          <w:rFonts w:ascii="Times New Roman" w:hAnsi="Times New Roman" w:cs="Times New Roman"/>
          <w:sz w:val="24"/>
          <w:szCs w:val="24"/>
        </w:rPr>
        <w:t>significant to them.  Therefore</w:t>
      </w:r>
      <w:r w:rsidR="00150352">
        <w:rPr>
          <w:rFonts w:ascii="Times New Roman" w:hAnsi="Times New Roman" w:cs="Times New Roman"/>
          <w:sz w:val="24"/>
          <w:szCs w:val="24"/>
        </w:rPr>
        <w:t>,</w:t>
      </w:r>
      <w:r w:rsidR="003872A1">
        <w:rPr>
          <w:rFonts w:ascii="Times New Roman" w:hAnsi="Times New Roman" w:cs="Times New Roman"/>
          <w:sz w:val="24"/>
          <w:szCs w:val="24"/>
        </w:rPr>
        <w:t xml:space="preserve"> people are motivated to join the social movement for either personal reasons, for example in case of political movement or to achieve common goals as an association and create a permanent social change.
</w:t>
      </w:r>
    </w:p>
    <w:p w:rsidR="00D657BA" w:rsidP="00EA026B">
      <w:pPr>
        <w:spacing w:line="480" w:lineRule="auto"/>
        <w:rPr>
          <w:rFonts w:ascii="Times New Roman" w:hAnsi="Times New Roman" w:cs="Times New Roman"/>
          <w:sz w:val="24"/>
          <w:szCs w:val="24"/>
        </w:rPr>
      </w:pPr>
      <w:r>
        <w:rPr>
          <w:rFonts w:ascii="Times New Roman" w:hAnsi="Times New Roman" w:cs="Times New Roman"/>
          <w:sz w:val="24"/>
          <w:szCs w:val="24"/>
        </w:rPr>
        <w:t>Objective Conditions</w:t>
      </w:r>
    </w:p>
    <w:p w:rsidR="00D657BA" w:rsidP="00EA026B">
      <w:pPr>
        <w:spacing w:after="0" w:line="480" w:lineRule="auto"/>
        <w:rPr>
          <w:rFonts w:ascii="Times New Roman" w:hAnsi="Times New Roman" w:cs="Times New Roman"/>
          <w:sz w:val="24"/>
          <w:szCs w:val="24"/>
        </w:rPr>
      </w:pPr>
      <w:r>
        <w:rPr>
          <w:rFonts w:ascii="Times New Roman" w:hAnsi="Times New Roman" w:cs="Times New Roman"/>
          <w:sz w:val="24"/>
          <w:szCs w:val="24"/>
        </w:rPr>
        <w:t>The right of the civil rights movement in 1950 marked the revolution of social movements from just organization after achieving a common social goal to protestant's cycle in the U.S</w:t>
      </w:r>
      <w:r w:rsidR="00413486">
        <w:rPr>
          <w:rFonts w:ascii="Times New Roman" w:hAnsi="Times New Roman" w:cs="Times New Roman"/>
          <w:sz w:val="24"/>
          <w:szCs w:val="24"/>
        </w:rPr>
        <w:t xml:space="preserve"> </w:t>
      </w:r>
      <w:r w:rsidRPr="00413486" w:rsidR="00413486">
        <w:rPr>
          <w:rFonts w:ascii="Times New Roman" w:hAnsi="Times New Roman" w:cs="Times New Roman"/>
          <w:sz w:val="24"/>
        </w:rPr>
        <w:t>(</w:t>
      </w:r>
      <w:r w:rsidRPr="00413486" w:rsidR="00413486">
        <w:rPr>
          <w:rFonts w:ascii="Times New Roman" w:hAnsi="Times New Roman" w:cs="Times New Roman"/>
          <w:sz w:val="24"/>
        </w:rPr>
        <w:t>McAdam</w:t>
      </w:r>
      <w:r w:rsidRPr="00413486" w:rsidR="00413486">
        <w:rPr>
          <w:rFonts w:ascii="Times New Roman" w:hAnsi="Times New Roman" w:cs="Times New Roman"/>
          <w:sz w:val="24"/>
        </w:rPr>
        <w:t xml:space="preserve"> et al. </w:t>
      </w:r>
      <w:r w:rsidRPr="00413486" w:rsidR="00413486">
        <w:rPr>
          <w:rFonts w:ascii="Times New Roman" w:hAnsi="Times New Roman" w:cs="Times New Roman"/>
          <w:sz w:val="24"/>
        </w:rPr>
        <w:t>n.d.</w:t>
      </w:r>
      <w:r w:rsidRPr="00413486" w:rsidR="00413486">
        <w:rPr>
          <w:rFonts w:ascii="Times New Roman" w:hAnsi="Times New Roman" w:cs="Times New Roman"/>
          <w:sz w:val="24"/>
        </w:rPr>
        <w:t>)</w:t>
      </w:r>
      <w:r>
        <w:rPr>
          <w:rFonts w:ascii="Times New Roman" w:hAnsi="Times New Roman" w:cs="Times New Roman"/>
          <w:sz w:val="24"/>
          <w:szCs w:val="24"/>
        </w:rPr>
        <w:t xml:space="preserve">.   From the civil rights movement, </w:t>
      </w:r>
      <w:r w:rsidR="00371025">
        <w:rPr>
          <w:rFonts w:ascii="Times New Roman" w:hAnsi="Times New Roman" w:cs="Times New Roman"/>
          <w:sz w:val="24"/>
          <w:szCs w:val="24"/>
        </w:rPr>
        <w:t>movements such as the women's movement, the Vietnam antiwar struggle, the environmental movement, and the gay and lesbian movements were born.  Sociologists focus on explaining why social movement</w:t>
      </w:r>
      <w:r w:rsidR="00C823C8">
        <w:rPr>
          <w:rFonts w:ascii="Times New Roman" w:hAnsi="Times New Roman" w:cs="Times New Roman"/>
          <w:sz w:val="24"/>
          <w:szCs w:val="24"/>
        </w:rPr>
        <w:t>s</w:t>
      </w:r>
      <w:r w:rsidR="00371025">
        <w:rPr>
          <w:rFonts w:ascii="Times New Roman" w:hAnsi="Times New Roman" w:cs="Times New Roman"/>
          <w:sz w:val="24"/>
          <w:szCs w:val="24"/>
        </w:rPr>
        <w:t xml:space="preserve"> develop and the choice people make before joining these movements.</w:t>
      </w:r>
      <w:r>
        <w:rPr>
          <w:rFonts w:ascii="Times New Roman" w:hAnsi="Times New Roman" w:cs="Times New Roman"/>
          <w:sz w:val="24"/>
          <w:szCs w:val="24"/>
        </w:rPr>
        <w:t xml:space="preserve">  In addition to fighting for people's rights, people aim at achieving identity, self-realization and a quality life</w:t>
      </w:r>
      <w:r w:rsidR="00413486">
        <w:rPr>
          <w:rFonts w:ascii="Times New Roman" w:hAnsi="Times New Roman" w:cs="Times New Roman"/>
          <w:sz w:val="24"/>
          <w:szCs w:val="24"/>
        </w:rPr>
        <w:t xml:space="preserve"> </w:t>
      </w:r>
      <w:r w:rsidRPr="00413486" w:rsidR="00413486">
        <w:rPr>
          <w:rFonts w:ascii="Times New Roman" w:hAnsi="Times New Roman" w:cs="Times New Roman"/>
          <w:sz w:val="24"/>
        </w:rPr>
        <w:t>(Peter</w:t>
      </w:r>
      <w:r w:rsidR="00413486">
        <w:rPr>
          <w:rFonts w:ascii="Times New Roman" w:hAnsi="Times New Roman" w:cs="Times New Roman"/>
          <w:sz w:val="24"/>
        </w:rPr>
        <w:t>,</w:t>
      </w:r>
      <w:r w:rsidRPr="00413486" w:rsidR="00413486">
        <w:rPr>
          <w:rFonts w:ascii="Times New Roman" w:hAnsi="Times New Roman" w:cs="Times New Roman"/>
          <w:sz w:val="24"/>
        </w:rPr>
        <w:t xml:space="preserve"> 2017)</w:t>
      </w:r>
      <w:r>
        <w:rPr>
          <w:rFonts w:ascii="Times New Roman" w:hAnsi="Times New Roman" w:cs="Times New Roman"/>
          <w:sz w:val="24"/>
          <w:szCs w:val="24"/>
        </w:rPr>
        <w:t>.   Therefore</w:t>
      </w:r>
      <w:r w:rsidR="00413486">
        <w:rPr>
          <w:rFonts w:ascii="Times New Roman" w:hAnsi="Times New Roman" w:cs="Times New Roman"/>
          <w:sz w:val="24"/>
          <w:szCs w:val="24"/>
        </w:rPr>
        <w:t>,</w:t>
      </w:r>
      <w:r>
        <w:rPr>
          <w:rFonts w:ascii="Times New Roman" w:hAnsi="Times New Roman" w:cs="Times New Roman"/>
          <w:sz w:val="24"/>
          <w:szCs w:val="24"/>
        </w:rPr>
        <w:t xml:space="preserve"> people will be compelled by the named needs in deciding if it is worth them joining the specific movements. 
</w:t>
      </w:r>
    </w:p>
    <w:p w:rsidR="00EA026B" w:rsidP="00EA026B">
      <w:pPr>
        <w:spacing w:after="0" w:line="480" w:lineRule="auto"/>
        <w:rPr>
          <w:rFonts w:ascii="Times New Roman" w:hAnsi="Times New Roman" w:cs="Times New Roman"/>
          <w:sz w:val="24"/>
          <w:szCs w:val="24"/>
        </w:rPr>
      </w:pPr>
      <w:r>
        <w:rPr>
          <w:rFonts w:ascii="Times New Roman" w:hAnsi="Times New Roman" w:cs="Times New Roman"/>
          <w:sz w:val="24"/>
          <w:szCs w:val="24"/>
        </w:rPr>
        <w:t>People are motivat</w:t>
      </w:r>
      <w:r w:rsidR="00B32132">
        <w:rPr>
          <w:rFonts w:ascii="Times New Roman" w:hAnsi="Times New Roman" w:cs="Times New Roman"/>
          <w:sz w:val="24"/>
          <w:szCs w:val="24"/>
        </w:rPr>
        <w:t xml:space="preserve">ed to join social movements with </w:t>
      </w:r>
      <w:r>
        <w:rPr>
          <w:rFonts w:ascii="Times New Roman" w:hAnsi="Times New Roman" w:cs="Times New Roman"/>
          <w:sz w:val="24"/>
          <w:szCs w:val="24"/>
        </w:rPr>
        <w:t xml:space="preserve">issues that have been developing in society over a long time. A study shows that issues that led to the 1970s social movement were </w:t>
      </w:r>
      <w:r w:rsidR="00B32132">
        <w:rPr>
          <w:rFonts w:ascii="Times New Roman" w:hAnsi="Times New Roman" w:cs="Times New Roman"/>
          <w:sz w:val="24"/>
          <w:szCs w:val="24"/>
        </w:rPr>
        <w:t>environment and African American civil rights.  In Chicago, the local and city government appeared at the tops of the list for reasons of protestants.  The second highest claim was that of education which had 1.2% of the total claims</w:t>
      </w:r>
      <w:r w:rsidR="00413486">
        <w:rPr>
          <w:rFonts w:ascii="Times New Roman" w:hAnsi="Times New Roman" w:cs="Times New Roman"/>
          <w:sz w:val="24"/>
          <w:szCs w:val="24"/>
        </w:rPr>
        <w:t xml:space="preserve"> </w:t>
      </w:r>
      <w:r w:rsidRPr="00413486" w:rsidR="00413486">
        <w:rPr>
          <w:rFonts w:ascii="Times New Roman" w:hAnsi="Times New Roman" w:cs="Times New Roman"/>
          <w:sz w:val="24"/>
        </w:rPr>
        <w:t>(</w:t>
      </w:r>
      <w:r w:rsidRPr="00413486" w:rsidR="00413486">
        <w:rPr>
          <w:rFonts w:ascii="Times New Roman" w:hAnsi="Times New Roman" w:cs="Times New Roman"/>
          <w:sz w:val="24"/>
        </w:rPr>
        <w:t>McAdam</w:t>
      </w:r>
      <w:r w:rsidRPr="00413486" w:rsidR="00413486">
        <w:rPr>
          <w:rFonts w:ascii="Times New Roman" w:hAnsi="Times New Roman" w:cs="Times New Roman"/>
          <w:sz w:val="24"/>
        </w:rPr>
        <w:t xml:space="preserve"> et al. </w:t>
      </w:r>
      <w:r w:rsidRPr="00413486" w:rsidR="00413486">
        <w:rPr>
          <w:rFonts w:ascii="Times New Roman" w:hAnsi="Times New Roman" w:cs="Times New Roman"/>
          <w:sz w:val="24"/>
        </w:rPr>
        <w:t>n.d.</w:t>
      </w:r>
      <w:r w:rsidRPr="00413486" w:rsidR="00413486">
        <w:rPr>
          <w:rFonts w:ascii="Times New Roman" w:hAnsi="Times New Roman" w:cs="Times New Roman"/>
          <w:sz w:val="24"/>
        </w:rPr>
        <w:t>)</w:t>
      </w:r>
      <w:r w:rsidR="00B32132">
        <w:rPr>
          <w:rFonts w:ascii="Times New Roman" w:hAnsi="Times New Roman" w:cs="Times New Roman"/>
          <w:sz w:val="24"/>
          <w:szCs w:val="24"/>
        </w:rPr>
        <w:t xml:space="preserve">.  African American rights </w:t>
      </w:r>
      <w:r w:rsidR="00413486">
        <w:rPr>
          <w:rFonts w:ascii="Times New Roman" w:hAnsi="Times New Roman" w:cs="Times New Roman"/>
          <w:sz w:val="24"/>
          <w:szCs w:val="24"/>
        </w:rPr>
        <w:t xml:space="preserve">ranked number among the reasons for </w:t>
      </w:r>
      <w:r w:rsidR="00413486">
        <w:rPr>
          <w:rFonts w:ascii="Times New Roman" w:hAnsi="Times New Roman" w:cs="Times New Roman"/>
          <w:sz w:val="24"/>
          <w:szCs w:val="24"/>
        </w:rPr>
        <w:t>protestants</w:t>
      </w:r>
      <w:r w:rsidR="00413486">
        <w:rPr>
          <w:rFonts w:ascii="Times New Roman" w:hAnsi="Times New Roman" w:cs="Times New Roman"/>
          <w:sz w:val="24"/>
          <w:szCs w:val="24"/>
        </w:rPr>
        <w:t xml:space="preserve"> and social movements </w:t>
      </w:r>
      <w:r w:rsidRPr="00413486" w:rsidR="00413486">
        <w:rPr>
          <w:rFonts w:ascii="Times New Roman" w:hAnsi="Times New Roman" w:cs="Times New Roman"/>
          <w:sz w:val="24"/>
        </w:rPr>
        <w:t>(</w:t>
      </w:r>
      <w:r w:rsidRPr="00413486" w:rsidR="00413486">
        <w:rPr>
          <w:rFonts w:ascii="Times New Roman" w:hAnsi="Times New Roman" w:cs="Times New Roman"/>
          <w:sz w:val="24"/>
        </w:rPr>
        <w:t>McAdam</w:t>
      </w:r>
      <w:r w:rsidRPr="00413486" w:rsidR="00413486">
        <w:rPr>
          <w:rFonts w:ascii="Times New Roman" w:hAnsi="Times New Roman" w:cs="Times New Roman"/>
          <w:sz w:val="24"/>
        </w:rPr>
        <w:t xml:space="preserve"> et al. </w:t>
      </w:r>
      <w:r w:rsidRPr="00413486" w:rsidR="00413486">
        <w:rPr>
          <w:rFonts w:ascii="Times New Roman" w:hAnsi="Times New Roman" w:cs="Times New Roman"/>
          <w:sz w:val="24"/>
        </w:rPr>
        <w:t>n.d.</w:t>
      </w:r>
      <w:r w:rsidRPr="00413486" w:rsidR="00413486">
        <w:rPr>
          <w:rFonts w:ascii="Times New Roman" w:hAnsi="Times New Roman" w:cs="Times New Roman"/>
          <w:sz w:val="24"/>
        </w:rPr>
        <w:t>)</w:t>
      </w:r>
      <w:r w:rsidR="00413486">
        <w:rPr>
          <w:rFonts w:ascii="Times New Roman" w:hAnsi="Times New Roman" w:cs="Times New Roman"/>
          <w:sz w:val="24"/>
          <w:szCs w:val="24"/>
        </w:rPr>
        <w:t>.</w:t>
      </w:r>
    </w:p>
    <w:p w:rsidR="00EA026B" w:rsidP="00EA026B">
      <w:pPr>
        <w:spacing w:line="480" w:lineRule="auto"/>
        <w:rPr>
          <w:rFonts w:ascii="Times New Roman" w:hAnsi="Times New Roman" w:cs="Times New Roman"/>
          <w:sz w:val="24"/>
          <w:szCs w:val="24"/>
        </w:rPr>
      </w:pPr>
      <w:r>
        <w:rPr>
          <w:rFonts w:ascii="Times New Roman" w:hAnsi="Times New Roman" w:cs="Times New Roman"/>
          <w:sz w:val="24"/>
          <w:szCs w:val="24"/>
        </w:rPr>
        <w:t>Theoretical discussion</w:t>
      </w:r>
    </w:p>
    <w:p w:rsidR="003872A1" w:rsidP="00EA026B">
      <w:pPr>
        <w:spacing w:line="480" w:lineRule="auto"/>
        <w:rPr>
          <w:rFonts w:ascii="Times New Roman" w:hAnsi="Times New Roman" w:cs="Times New Roman"/>
          <w:sz w:val="24"/>
          <w:szCs w:val="24"/>
        </w:rPr>
      </w:pPr>
      <w:r>
        <w:rPr>
          <w:rFonts w:ascii="Times New Roman" w:hAnsi="Times New Roman" w:cs="Times New Roman"/>
          <w:sz w:val="24"/>
          <w:szCs w:val="24"/>
        </w:rPr>
        <w:t xml:space="preserve"> Functionalist theory:</w:t>
      </w:r>
      <w:r w:rsidR="00371025">
        <w:rPr>
          <w:rFonts w:ascii="Times New Roman" w:hAnsi="Times New Roman" w:cs="Times New Roman"/>
          <w:sz w:val="24"/>
          <w:szCs w:val="24"/>
        </w:rPr>
        <w:t xml:space="preserve"> According to functionalist theory, a social movement will develop when there is a dysfunction in the society. </w:t>
      </w:r>
      <w:r w:rsidR="00C823C8">
        <w:rPr>
          <w:rFonts w:ascii="Times New Roman" w:hAnsi="Times New Roman" w:cs="Times New Roman"/>
          <w:sz w:val="24"/>
          <w:szCs w:val="24"/>
        </w:rPr>
        <w:t>F</w:t>
      </w:r>
      <w:r w:rsidR="00371025">
        <w:rPr>
          <w:rFonts w:ascii="Times New Roman" w:hAnsi="Times New Roman" w:cs="Times New Roman"/>
          <w:sz w:val="24"/>
          <w:szCs w:val="24"/>
        </w:rPr>
        <w:t xml:space="preserve">or example, the union movement developed when </w:t>
      </w:r>
      <w:r w:rsidR="00371025">
        <w:rPr>
          <w:rFonts w:ascii="Times New Roman" w:hAnsi="Times New Roman" w:cs="Times New Roman"/>
          <w:sz w:val="24"/>
          <w:szCs w:val="24"/>
        </w:rPr>
        <w:t xml:space="preserve">the economy no longer functioned effectively to equally distribute resources to sustain workers and their families. </w:t>
      </w:r>
      <w:r w:rsidR="00C823C8">
        <w:rPr>
          <w:rFonts w:ascii="Times New Roman" w:hAnsi="Times New Roman" w:cs="Times New Roman"/>
          <w:sz w:val="24"/>
          <w:szCs w:val="24"/>
        </w:rPr>
        <w:t>Again, the anti-polio movement emerged to address ineffective vaccines</w:t>
      </w:r>
      <w:r>
        <w:rPr>
          <w:rFonts w:ascii="Times New Roman" w:hAnsi="Times New Roman" w:cs="Times New Roman"/>
          <w:sz w:val="24"/>
          <w:szCs w:val="24"/>
        </w:rPr>
        <w:t>.</w:t>
      </w:r>
      <w:r w:rsidR="00C823C8">
        <w:rPr>
          <w:rFonts w:ascii="Times New Roman" w:hAnsi="Times New Roman" w:cs="Times New Roman"/>
          <w:sz w:val="24"/>
          <w:szCs w:val="24"/>
        </w:rPr>
        <w:t xml:space="preserve"> Many organization</w:t>
      </w:r>
      <w:r>
        <w:rPr>
          <w:rFonts w:ascii="Times New Roman" w:hAnsi="Times New Roman" w:cs="Times New Roman"/>
          <w:sz w:val="24"/>
          <w:szCs w:val="24"/>
        </w:rPr>
        <w:t>s</w:t>
      </w:r>
      <w:r w:rsidR="00C823C8">
        <w:rPr>
          <w:rFonts w:ascii="Times New Roman" w:hAnsi="Times New Roman" w:cs="Times New Roman"/>
          <w:sz w:val="24"/>
          <w:szCs w:val="24"/>
        </w:rPr>
        <w:t xml:space="preserve"> that were under anti-polio movements dissolved after the development of an effective vaccine. </w:t>
      </w:r>
      <w:r>
        <w:rPr>
          <w:rFonts w:ascii="Times New Roman" w:hAnsi="Times New Roman" w:cs="Times New Roman"/>
          <w:sz w:val="24"/>
          <w:szCs w:val="24"/>
        </w:rPr>
        <w:t>Borrowing from equilibrium theory, change in one aspect of th</w:t>
      </w:r>
      <w:r w:rsidR="00E6279E">
        <w:rPr>
          <w:rFonts w:ascii="Times New Roman" w:hAnsi="Times New Roman" w:cs="Times New Roman"/>
          <w:sz w:val="24"/>
          <w:szCs w:val="24"/>
        </w:rPr>
        <w:t xml:space="preserve">e society calls for adjustment on other aspects of the society. Failure to adjust these aspects leads to social disorder. This occurrence provokes people to call for social order and adjustments.  </w:t>
      </w:r>
    </w:p>
    <w:p w:rsidR="005621E4" w:rsidP="00EA026B">
      <w:pPr>
        <w:spacing w:line="480" w:lineRule="auto"/>
        <w:rPr>
          <w:rFonts w:ascii="Times New Roman" w:hAnsi="Times New Roman" w:cs="Times New Roman"/>
          <w:sz w:val="24"/>
          <w:szCs w:val="24"/>
        </w:rPr>
      </w:pPr>
      <w:r>
        <w:rPr>
          <w:rFonts w:ascii="Times New Roman" w:hAnsi="Times New Roman" w:cs="Times New Roman"/>
          <w:sz w:val="24"/>
          <w:szCs w:val="24"/>
        </w:rPr>
        <w:t>Unlike the functionalist theory that bases the development of the social movement as a result of social dysfunction, conflict theory argues that social movements ar</w:t>
      </w:r>
      <w:r w:rsidR="007F2F77">
        <w:rPr>
          <w:rFonts w:ascii="Times New Roman" w:hAnsi="Times New Roman" w:cs="Times New Roman"/>
          <w:sz w:val="24"/>
          <w:szCs w:val="24"/>
        </w:rPr>
        <w:t>e the result of social injustices. It also argues that social change is inevitable and is constant and speedy. The example of the National Association for the Advancement of Colored People is an example that suits this category.  Hence</w:t>
      </w:r>
      <w:r w:rsidR="004A04F9">
        <w:rPr>
          <w:rFonts w:ascii="Times New Roman" w:hAnsi="Times New Roman" w:cs="Times New Roman"/>
          <w:sz w:val="24"/>
          <w:szCs w:val="24"/>
        </w:rPr>
        <w:t>, people will join such a movement</w:t>
      </w:r>
      <w:r w:rsidR="007F2F77">
        <w:rPr>
          <w:rFonts w:ascii="Times New Roman" w:hAnsi="Times New Roman" w:cs="Times New Roman"/>
          <w:sz w:val="24"/>
          <w:szCs w:val="24"/>
        </w:rPr>
        <w:t xml:space="preserve"> because they feel that the way they are treated in comparison to others in society is demeaning or unfair. Another organization was created to address t</w:t>
      </w:r>
      <w:r w:rsidR="004A04F9">
        <w:rPr>
          <w:rFonts w:ascii="Times New Roman" w:hAnsi="Times New Roman" w:cs="Times New Roman"/>
          <w:sz w:val="24"/>
          <w:szCs w:val="24"/>
        </w:rPr>
        <w:t>he horrific execution occurring in the south Unites States to secure the right that was provided in the 13</w:t>
      </w:r>
      <w:r w:rsidRPr="004A04F9" w:rsidR="004A04F9">
        <w:rPr>
          <w:rFonts w:ascii="Times New Roman" w:hAnsi="Times New Roman" w:cs="Times New Roman"/>
          <w:sz w:val="24"/>
          <w:szCs w:val="24"/>
          <w:vertAlign w:val="superscript"/>
        </w:rPr>
        <w:t>th</w:t>
      </w:r>
      <w:r w:rsidR="004A04F9">
        <w:rPr>
          <w:rFonts w:ascii="Times New Roman" w:hAnsi="Times New Roman" w:cs="Times New Roman"/>
          <w:sz w:val="24"/>
          <w:szCs w:val="24"/>
        </w:rPr>
        <w:t>, 14</w:t>
      </w:r>
      <w:r w:rsidRPr="004A04F9" w:rsidR="004A04F9">
        <w:rPr>
          <w:rFonts w:ascii="Times New Roman" w:hAnsi="Times New Roman" w:cs="Times New Roman"/>
          <w:sz w:val="24"/>
          <w:szCs w:val="24"/>
          <w:vertAlign w:val="superscript"/>
        </w:rPr>
        <w:t>t</w:t>
      </w:r>
      <w:r w:rsidR="004A04F9">
        <w:rPr>
          <w:rFonts w:ascii="Times New Roman" w:hAnsi="Times New Roman" w:cs="Times New Roman"/>
          <w:sz w:val="24"/>
          <w:szCs w:val="24"/>
          <w:vertAlign w:val="superscript"/>
        </w:rPr>
        <w:t>h</w:t>
      </w:r>
      <w:r w:rsidR="004A04F9">
        <w:rPr>
          <w:rFonts w:ascii="Times New Roman" w:hAnsi="Times New Roman" w:cs="Times New Roman"/>
          <w:sz w:val="24"/>
          <w:szCs w:val="24"/>
        </w:rPr>
        <w:t>, and the 15</w:t>
      </w:r>
      <w:r w:rsidRPr="004A04F9" w:rsidR="004A04F9">
        <w:rPr>
          <w:rFonts w:ascii="Times New Roman" w:hAnsi="Times New Roman" w:cs="Times New Roman"/>
          <w:sz w:val="24"/>
          <w:szCs w:val="24"/>
          <w:vertAlign w:val="superscript"/>
        </w:rPr>
        <w:t>th</w:t>
      </w:r>
      <w:r w:rsidR="004A04F9">
        <w:rPr>
          <w:rFonts w:ascii="Times New Roman" w:hAnsi="Times New Roman" w:cs="Times New Roman"/>
          <w:sz w:val="24"/>
          <w:szCs w:val="24"/>
        </w:rPr>
        <w:t xml:space="preserve"> amendment. Though this movement slavery ended and people were set free.  However, though having achieved the set goals, the organization exists to date with </w:t>
      </w:r>
      <w:r w:rsidR="004A04F9">
        <w:rPr>
          <w:rFonts w:ascii="Times New Roman" w:hAnsi="Times New Roman" w:cs="Times New Roman"/>
          <w:sz w:val="24"/>
          <w:szCs w:val="24"/>
        </w:rPr>
        <w:t xml:space="preserve">the aim of continuous protection against inequalities in civil rights and </w:t>
      </w:r>
      <w:r>
        <w:rPr>
          <w:rFonts w:ascii="Times New Roman" w:hAnsi="Times New Roman" w:cs="Times New Roman"/>
          <w:sz w:val="24"/>
          <w:szCs w:val="24"/>
        </w:rPr>
        <w:t xml:space="preserve">discriminatory practices. </w:t>
      </w:r>
    </w:p>
    <w:p w:rsidR="00E6279E" w:rsidP="00EA026B">
      <w:pPr>
        <w:spacing w:line="480" w:lineRule="auto"/>
        <w:rPr>
          <w:rFonts w:ascii="Times New Roman" w:hAnsi="Times New Roman" w:cs="Times New Roman"/>
          <w:sz w:val="24"/>
          <w:szCs w:val="24"/>
        </w:rPr>
      </w:pPr>
      <w:r>
        <w:rPr>
          <w:rFonts w:ascii="Times New Roman" w:hAnsi="Times New Roman" w:cs="Times New Roman"/>
          <w:sz w:val="24"/>
          <w:szCs w:val="24"/>
        </w:rPr>
        <w:t>Conflict theory was developed by Karl Marx and stated that people join a social movement to challenge the status quo set by the rich in the expense of the poor in society</w:t>
      </w:r>
      <w:r w:rsidR="00F142F2">
        <w:rPr>
          <w:rFonts w:ascii="Times New Roman" w:hAnsi="Times New Roman" w:cs="Times New Roman"/>
          <w:sz w:val="24"/>
          <w:szCs w:val="24"/>
        </w:rPr>
        <w:t xml:space="preserve"> </w:t>
      </w:r>
      <w:r w:rsidRPr="00F142F2" w:rsidR="00F142F2">
        <w:rPr>
          <w:rFonts w:ascii="Times New Roman" w:hAnsi="Times New Roman" w:cs="Times New Roman"/>
          <w:sz w:val="24"/>
        </w:rPr>
        <w:t>(Johnston 2018)</w:t>
      </w:r>
      <w:r>
        <w:rPr>
          <w:rFonts w:ascii="Times New Roman" w:hAnsi="Times New Roman" w:cs="Times New Roman"/>
          <w:sz w:val="24"/>
          <w:szCs w:val="24"/>
        </w:rPr>
        <w:t xml:space="preserve">. </w:t>
      </w:r>
      <w:r w:rsidR="00735D8E">
        <w:rPr>
          <w:rFonts w:ascii="Times New Roman" w:hAnsi="Times New Roman" w:cs="Times New Roman"/>
          <w:sz w:val="24"/>
          <w:szCs w:val="24"/>
        </w:rPr>
        <w:t xml:space="preserve">  </w:t>
      </w:r>
      <w:r w:rsidR="00735D8E">
        <w:rPr>
          <w:rFonts w:ascii="Times New Roman" w:hAnsi="Times New Roman" w:cs="Times New Roman"/>
          <w:sz w:val="24"/>
          <w:szCs w:val="24"/>
        </w:rPr>
        <w:t xml:space="preserve">According to Marx, history is made in portions </w:t>
      </w:r>
      <w:r w:rsidR="00735D8E">
        <w:rPr>
          <w:rFonts w:ascii="Times New Roman" w:hAnsi="Times New Roman" w:cs="Times New Roman"/>
          <w:sz w:val="24"/>
          <w:szCs w:val="24"/>
        </w:rPr>
        <w:t xml:space="preserve">in which </w:t>
      </w:r>
      <w:r w:rsidR="00735D8E">
        <w:rPr>
          <w:rFonts w:ascii="Times New Roman" w:hAnsi="Times New Roman" w:cs="Times New Roman"/>
          <w:sz w:val="24"/>
          <w:szCs w:val="24"/>
        </w:rPr>
        <w:t xml:space="preserve">the rich exploit the poor and weak in society.  </w:t>
      </w:r>
      <w:r>
        <w:rPr>
          <w:rFonts w:ascii="Times New Roman" w:hAnsi="Times New Roman" w:cs="Times New Roman"/>
          <w:sz w:val="24"/>
          <w:szCs w:val="24"/>
        </w:rPr>
        <w:t>The theory explain</w:t>
      </w:r>
      <w:r w:rsidR="00735D8E">
        <w:rPr>
          <w:rFonts w:ascii="Times New Roman" w:hAnsi="Times New Roman" w:cs="Times New Roman"/>
          <w:sz w:val="24"/>
          <w:szCs w:val="24"/>
        </w:rPr>
        <w:t>s</w:t>
      </w:r>
      <w:r>
        <w:rPr>
          <w:rFonts w:ascii="Times New Roman" w:hAnsi="Times New Roman" w:cs="Times New Roman"/>
          <w:sz w:val="24"/>
          <w:szCs w:val="24"/>
        </w:rPr>
        <w:t xml:space="preserve"> that people join the social movement as a response to unfair conditions that they experience either in a community of a nation at large.</w:t>
      </w:r>
      <w:r w:rsidR="00735D8E">
        <w:rPr>
          <w:rFonts w:ascii="Times New Roman" w:hAnsi="Times New Roman" w:cs="Times New Roman"/>
          <w:sz w:val="24"/>
          <w:szCs w:val="24"/>
        </w:rPr>
        <w:t xml:space="preserve">  </w:t>
      </w:r>
    </w:p>
    <w:p w:rsidR="00735D8E" w:rsidP="00EA026B">
      <w:pPr>
        <w:spacing w:line="480" w:lineRule="auto"/>
        <w:rPr>
          <w:rFonts w:ascii="Times New Roman" w:hAnsi="Times New Roman" w:cs="Times New Roman"/>
          <w:sz w:val="24"/>
          <w:szCs w:val="24"/>
        </w:rPr>
      </w:pPr>
      <w:r>
        <w:rPr>
          <w:rFonts w:ascii="Times New Roman" w:hAnsi="Times New Roman" w:cs="Times New Roman"/>
          <w:sz w:val="24"/>
          <w:szCs w:val="24"/>
        </w:rPr>
        <w:t>Prediction and Recommendations</w:t>
      </w:r>
    </w:p>
    <w:p w:rsidR="00735D8E" w:rsidP="00EA026B">
      <w:p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 The society continues to evolve in different aspects and is the people's needs. Therefore, social movements will continu</w:t>
      </w:r>
      <w:r w:rsidR="00E13C89">
        <w:rPr>
          <w:rFonts w:ascii="Times New Roman" w:hAnsi="Times New Roman" w:cs="Times New Roman"/>
          <w:sz w:val="24"/>
          <w:szCs w:val="24"/>
        </w:rPr>
        <w:t xml:space="preserve">e to develop to address these needs.  However, the growth of democracy and civil rights reduces the chances of having many revolutionary movements. Social Movements will continue to challenge the way things are run in society. The connection between social movements and </w:t>
      </w:r>
      <w:r w:rsidR="00DB3F4C">
        <w:rPr>
          <w:rFonts w:ascii="Times New Roman" w:hAnsi="Times New Roman" w:cs="Times New Roman"/>
          <w:sz w:val="24"/>
          <w:szCs w:val="24"/>
        </w:rPr>
        <w:t>other social aspects including political and economics will always affect the way people relate with each other. People wi</w:t>
      </w:r>
      <w:r w:rsidR="005A4BAE">
        <w:rPr>
          <w:rFonts w:ascii="Times New Roman" w:hAnsi="Times New Roman" w:cs="Times New Roman"/>
          <w:sz w:val="24"/>
          <w:szCs w:val="24"/>
        </w:rPr>
        <w:t>ll join a social movement to help</w:t>
      </w:r>
      <w:r w:rsidR="00DB3F4C">
        <w:rPr>
          <w:rFonts w:ascii="Times New Roman" w:hAnsi="Times New Roman" w:cs="Times New Roman"/>
          <w:sz w:val="24"/>
          <w:szCs w:val="24"/>
        </w:rPr>
        <w:t xml:space="preserve"> in airing their vices as well as being the voice for the voiceless</w:t>
      </w:r>
      <w:r w:rsidR="005A4BAE">
        <w:rPr>
          <w:rFonts w:ascii="Times New Roman" w:hAnsi="Times New Roman" w:cs="Times New Roman"/>
          <w:sz w:val="24"/>
          <w:szCs w:val="24"/>
        </w:rPr>
        <w:t>. As it was with the movements speaking against slavery and women's movement, movements to fight for people's rights movements will continue to exist for this purpose and others. Additionally, social movements will be more involved politically to represent those they speak for in politics and leadership. 
</w:t>
      </w:r>
    </w:p>
    <w:p w:rsidR="005A4BAE" w:rsidP="00EA026B">
      <w:pPr>
        <w:spacing w:line="480" w:lineRule="auto"/>
        <w:ind w:firstLine="0"/>
        <w:rPr>
          <w:rFonts w:ascii="Times New Roman" w:hAnsi="Times New Roman" w:cs="Times New Roman"/>
          <w:sz w:val="24"/>
          <w:szCs w:val="24"/>
        </w:rPr>
      </w:pPr>
      <w:r>
        <w:rPr>
          <w:rFonts w:ascii="Times New Roman" w:hAnsi="Times New Roman" w:cs="Times New Roman"/>
          <w:sz w:val="24"/>
          <w:szCs w:val="24"/>
        </w:rPr>
        <w:tab/>
        <w:t>Recommendation</w:t>
      </w:r>
    </w:p>
    <w:p w:rsidR="005A4BAE" w:rsidP="00EA026B">
      <w:pPr>
        <w:spacing w:line="480" w:lineRule="auto"/>
        <w:ind w:firstLine="0"/>
        <w:rPr>
          <w:rFonts w:ascii="Times New Roman" w:hAnsi="Times New Roman" w:cs="Times New Roman"/>
          <w:sz w:val="24"/>
          <w:szCs w:val="24"/>
        </w:rPr>
      </w:pPr>
      <w:r>
        <w:rPr>
          <w:rFonts w:ascii="Times New Roman" w:hAnsi="Times New Roman" w:cs="Times New Roman"/>
          <w:sz w:val="24"/>
          <w:szCs w:val="24"/>
        </w:rPr>
        <w:t>Social Movements should have a developed purpose to present a certain group peacefully to avoid other social crisis as observed in some social movement campaigns.</w:t>
      </w:r>
    </w:p>
    <w:p w:rsidR="005A4BAE" w:rsidP="00EA026B">
      <w:p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Additionally, social movements should be proactive enough to ensure that the issues they are addressing are </w:t>
      </w:r>
      <w:r w:rsidR="00EA026B">
        <w:rPr>
          <w:rFonts w:ascii="Times New Roman" w:hAnsi="Times New Roman" w:cs="Times New Roman"/>
          <w:sz w:val="24"/>
          <w:szCs w:val="24"/>
        </w:rPr>
        <w:t>successful</w:t>
      </w:r>
      <w:r>
        <w:rPr>
          <w:rFonts w:ascii="Times New Roman" w:hAnsi="Times New Roman" w:cs="Times New Roman"/>
          <w:sz w:val="24"/>
          <w:szCs w:val="24"/>
        </w:rPr>
        <w:t xml:space="preserve"> and have a long term impa</w:t>
      </w:r>
      <w:r w:rsidR="00EA026B">
        <w:rPr>
          <w:rFonts w:ascii="Times New Roman" w:hAnsi="Times New Roman" w:cs="Times New Roman"/>
          <w:sz w:val="24"/>
          <w:szCs w:val="24"/>
        </w:rPr>
        <w:t>ct on society. 
</w:t>
      </w:r>
    </w:p>
    <w:p w:rsidR="00EA026B" w:rsidP="00EA026B">
      <w:pPr>
        <w:spacing w:line="480" w:lineRule="auto"/>
        <w:ind w:firstLine="0"/>
        <w:rPr>
          <w:rFonts w:ascii="Times New Roman" w:hAnsi="Times New Roman" w:cs="Times New Roman"/>
          <w:sz w:val="24"/>
          <w:szCs w:val="24"/>
        </w:rPr>
      </w:pPr>
      <w:r>
        <w:rPr>
          <w:rFonts w:ascii="Times New Roman" w:hAnsi="Times New Roman" w:cs="Times New Roman"/>
          <w:sz w:val="24"/>
          <w:szCs w:val="24"/>
        </w:rPr>
        <w:t>People should always investigate the purpose of social movement before deciding to join any.
</w:t>
      </w:r>
    </w:p>
    <w:p w:rsidR="00413486" w:rsidP="00EA026B">
      <w:pPr>
        <w:spacing w:line="480" w:lineRule="auto"/>
        <w:ind w:firstLine="0"/>
        <w:rPr>
          <w:rFonts w:ascii="Times New Roman" w:hAnsi="Times New Roman" w:cs="Times New Roman"/>
          <w:sz w:val="24"/>
          <w:szCs w:val="24"/>
        </w:rPr>
      </w:pPr>
    </w:p>
    <w:p w:rsidR="00413486" w:rsidP="00EA026B">
      <w:pPr>
        <w:spacing w:line="480" w:lineRule="auto"/>
        <w:ind w:firstLine="0"/>
        <w:rPr>
          <w:rFonts w:ascii="Times New Roman" w:hAnsi="Times New Roman" w:cs="Times New Roman"/>
          <w:sz w:val="24"/>
          <w:szCs w:val="24"/>
        </w:rPr>
      </w:pPr>
    </w:p>
    <w:p w:rsidR="00413486" w:rsidP="00EA026B">
      <w:pPr>
        <w:spacing w:line="480" w:lineRule="auto"/>
        <w:ind w:firstLine="0"/>
        <w:rPr>
          <w:rFonts w:ascii="Times New Roman" w:hAnsi="Times New Roman" w:cs="Times New Roman"/>
          <w:sz w:val="24"/>
          <w:szCs w:val="24"/>
        </w:rPr>
      </w:pPr>
    </w:p>
    <w:p w:rsidR="00413486" w:rsidP="005C6A21">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Work Cited </w:t>
      </w:r>
      <w:bookmarkStart w:id="0" w:name="_GoBack"/>
      <w:bookmarkEnd w:id="0"/>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Amenta</w:t>
      </w:r>
      <w:r w:rsidRPr="00150352">
        <w:rPr>
          <w:rFonts w:ascii="Times New Roman" w:hAnsi="Times New Roman" w:cs="Times New Roman"/>
          <w:sz w:val="24"/>
        </w:rPr>
        <w:t xml:space="preserve">, Edwin, Neal </w:t>
      </w:r>
      <w:r w:rsidRPr="00150352">
        <w:rPr>
          <w:rFonts w:ascii="Times New Roman" w:hAnsi="Times New Roman" w:cs="Times New Roman"/>
          <w:sz w:val="24"/>
        </w:rPr>
        <w:t>Caren</w:t>
      </w:r>
      <w:r w:rsidRPr="00150352">
        <w:rPr>
          <w:rFonts w:ascii="Times New Roman" w:hAnsi="Times New Roman" w:cs="Times New Roman"/>
          <w:sz w:val="24"/>
        </w:rPr>
        <w:t xml:space="preserve">, Elizabeth </w:t>
      </w:r>
      <w:r w:rsidRPr="00150352">
        <w:rPr>
          <w:rFonts w:ascii="Times New Roman" w:hAnsi="Times New Roman" w:cs="Times New Roman"/>
          <w:sz w:val="24"/>
        </w:rPr>
        <w:t>Chiarello</w:t>
      </w:r>
      <w:r w:rsidRPr="00150352">
        <w:rPr>
          <w:rFonts w:ascii="Times New Roman" w:hAnsi="Times New Roman" w:cs="Times New Roman"/>
          <w:sz w:val="24"/>
        </w:rPr>
        <w:t>, and Yang Su.</w:t>
      </w:r>
      <w:r w:rsidRPr="00150352">
        <w:rPr>
          <w:rFonts w:ascii="Times New Roman" w:hAnsi="Times New Roman" w:cs="Times New Roman"/>
          <w:sz w:val="24"/>
        </w:rPr>
        <w:t xml:space="preserve"> 2010. “The Political Consequences of Social Movements.” </w:t>
      </w:r>
      <w:r w:rsidRPr="00150352">
        <w:rPr>
          <w:rFonts w:ascii="Times New Roman" w:hAnsi="Times New Roman" w:cs="Times New Roman"/>
          <w:i/>
          <w:iCs/>
          <w:sz w:val="24"/>
        </w:rPr>
        <w:t>Annual Review of Sociology</w:t>
      </w:r>
      <w:r w:rsidRPr="00150352">
        <w:rPr>
          <w:rFonts w:ascii="Times New Roman" w:hAnsi="Times New Roman" w:cs="Times New Roman"/>
          <w:sz w:val="24"/>
        </w:rPr>
        <w:t xml:space="preserve"> 36(1):287–307.</w:t>
      </w:r>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 xml:space="preserve">Berger, Stefan and </w:t>
      </w:r>
      <w:r w:rsidRPr="00150352">
        <w:rPr>
          <w:rFonts w:ascii="Times New Roman" w:hAnsi="Times New Roman" w:cs="Times New Roman"/>
          <w:sz w:val="24"/>
        </w:rPr>
        <w:t>Holger</w:t>
      </w:r>
      <w:r w:rsidRPr="00150352">
        <w:rPr>
          <w:rFonts w:ascii="Times New Roman" w:hAnsi="Times New Roman" w:cs="Times New Roman"/>
          <w:sz w:val="24"/>
        </w:rPr>
        <w:t xml:space="preserve"> </w:t>
      </w:r>
      <w:r w:rsidRPr="00150352">
        <w:rPr>
          <w:rFonts w:ascii="Times New Roman" w:hAnsi="Times New Roman" w:cs="Times New Roman"/>
          <w:sz w:val="24"/>
        </w:rPr>
        <w:t>Nehring</w:t>
      </w:r>
      <w:r w:rsidRPr="00150352">
        <w:rPr>
          <w:rFonts w:ascii="Times New Roman" w:hAnsi="Times New Roman" w:cs="Times New Roman"/>
          <w:sz w:val="24"/>
        </w:rPr>
        <w:t>.</w:t>
      </w:r>
      <w:r w:rsidRPr="00150352">
        <w:rPr>
          <w:rFonts w:ascii="Times New Roman" w:hAnsi="Times New Roman" w:cs="Times New Roman"/>
          <w:sz w:val="24"/>
        </w:rPr>
        <w:t xml:space="preserve"> 2017. “Introduction: Towards a Global History of Social Movements.” Pp. 1–35 in </w:t>
      </w:r>
      <w:r w:rsidRPr="00150352">
        <w:rPr>
          <w:rFonts w:ascii="Times New Roman" w:hAnsi="Times New Roman" w:cs="Times New Roman"/>
          <w:i/>
          <w:iCs/>
          <w:sz w:val="24"/>
        </w:rPr>
        <w:t>The History of Social Movements in Global Perspective: A Survey</w:t>
      </w:r>
      <w:r w:rsidRPr="00150352">
        <w:rPr>
          <w:rFonts w:ascii="Times New Roman" w:hAnsi="Times New Roman" w:cs="Times New Roman"/>
          <w:sz w:val="24"/>
        </w:rPr>
        <w:t xml:space="preserve">, </w:t>
      </w:r>
      <w:r w:rsidRPr="00150352">
        <w:rPr>
          <w:rFonts w:ascii="Times New Roman" w:hAnsi="Times New Roman" w:cs="Times New Roman"/>
          <w:i/>
          <w:iCs/>
          <w:sz w:val="24"/>
        </w:rPr>
        <w:t>Palgrave Studies in the History of Social Movements</w:t>
      </w:r>
      <w:r w:rsidRPr="00150352">
        <w:rPr>
          <w:rFonts w:ascii="Times New Roman" w:hAnsi="Times New Roman" w:cs="Times New Roman"/>
          <w:sz w:val="24"/>
        </w:rPr>
        <w:t xml:space="preserve">, edited by S. Berger and H. </w:t>
      </w:r>
      <w:r w:rsidRPr="00150352">
        <w:rPr>
          <w:rFonts w:ascii="Times New Roman" w:hAnsi="Times New Roman" w:cs="Times New Roman"/>
          <w:sz w:val="24"/>
        </w:rPr>
        <w:t>Nehring</w:t>
      </w:r>
      <w:r w:rsidRPr="00150352">
        <w:rPr>
          <w:rFonts w:ascii="Times New Roman" w:hAnsi="Times New Roman" w:cs="Times New Roman"/>
          <w:sz w:val="24"/>
        </w:rPr>
        <w:t>. London: Palgrave Macmillan UK.</w:t>
      </w:r>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 xml:space="preserve">Davis, Gerald F., Doug </w:t>
      </w:r>
      <w:r w:rsidRPr="00150352">
        <w:rPr>
          <w:rFonts w:ascii="Times New Roman" w:hAnsi="Times New Roman" w:cs="Times New Roman"/>
          <w:sz w:val="24"/>
        </w:rPr>
        <w:t>McAdam</w:t>
      </w:r>
      <w:r w:rsidRPr="00150352">
        <w:rPr>
          <w:rFonts w:ascii="Times New Roman" w:hAnsi="Times New Roman" w:cs="Times New Roman"/>
          <w:sz w:val="24"/>
        </w:rPr>
        <w:t xml:space="preserve">, W. Richard Scott, and Mayer N. </w:t>
      </w:r>
      <w:r w:rsidRPr="00150352">
        <w:rPr>
          <w:rFonts w:ascii="Times New Roman" w:hAnsi="Times New Roman" w:cs="Times New Roman"/>
          <w:sz w:val="24"/>
        </w:rPr>
        <w:t>Zald</w:t>
      </w:r>
      <w:r w:rsidRPr="00150352">
        <w:rPr>
          <w:rFonts w:ascii="Times New Roman" w:hAnsi="Times New Roman" w:cs="Times New Roman"/>
          <w:sz w:val="24"/>
        </w:rPr>
        <w:t>.</w:t>
      </w:r>
      <w:r w:rsidRPr="00150352">
        <w:rPr>
          <w:rFonts w:ascii="Times New Roman" w:hAnsi="Times New Roman" w:cs="Times New Roman"/>
          <w:sz w:val="24"/>
        </w:rPr>
        <w:t xml:space="preserve"> 2005. </w:t>
      </w:r>
      <w:r w:rsidRPr="00150352">
        <w:rPr>
          <w:rFonts w:ascii="Times New Roman" w:hAnsi="Times New Roman" w:cs="Times New Roman"/>
          <w:i/>
          <w:iCs/>
          <w:sz w:val="24"/>
        </w:rPr>
        <w:t>Social Movements and Organization Theory</w:t>
      </w:r>
      <w:r w:rsidRPr="00150352">
        <w:rPr>
          <w:rFonts w:ascii="Times New Roman" w:hAnsi="Times New Roman" w:cs="Times New Roman"/>
          <w:sz w:val="24"/>
        </w:rPr>
        <w:t xml:space="preserve">. </w:t>
      </w:r>
      <w:r w:rsidRPr="00150352">
        <w:rPr>
          <w:rFonts w:ascii="Times New Roman" w:hAnsi="Times New Roman" w:cs="Times New Roman"/>
          <w:sz w:val="24"/>
        </w:rPr>
        <w:t>Cambridge University Press.</w:t>
      </w:r>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 xml:space="preserve">Johnston, Hank. 2018. “Nationalism, Nationalist Movements, and Social Movement Theory.” Pp. 635–50 in </w:t>
      </w:r>
      <w:r w:rsidRPr="00150352">
        <w:rPr>
          <w:rFonts w:ascii="Times New Roman" w:hAnsi="Times New Roman" w:cs="Times New Roman"/>
          <w:i/>
          <w:iCs/>
          <w:sz w:val="24"/>
        </w:rPr>
        <w:t>The</w:t>
      </w:r>
      <w:r w:rsidRPr="00150352">
        <w:rPr>
          <w:rFonts w:ascii="Times New Roman" w:hAnsi="Times New Roman" w:cs="Times New Roman"/>
          <w:i/>
          <w:iCs/>
          <w:sz w:val="24"/>
        </w:rPr>
        <w:t xml:space="preserve"> Wiley Blackwell Companion to Social Movements</w:t>
      </w:r>
      <w:r w:rsidRPr="00150352">
        <w:rPr>
          <w:rFonts w:ascii="Times New Roman" w:hAnsi="Times New Roman" w:cs="Times New Roman"/>
          <w:sz w:val="24"/>
        </w:rPr>
        <w:t xml:space="preserve">. </w:t>
      </w:r>
      <w:r w:rsidRPr="00150352">
        <w:rPr>
          <w:rFonts w:ascii="Times New Roman" w:hAnsi="Times New Roman" w:cs="Times New Roman"/>
          <w:sz w:val="24"/>
        </w:rPr>
        <w:t>John Wiley &amp; Sons, Ltd.</w:t>
      </w:r>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Klandermans</w:t>
      </w:r>
      <w:r w:rsidRPr="00150352">
        <w:rPr>
          <w:rFonts w:ascii="Times New Roman" w:hAnsi="Times New Roman" w:cs="Times New Roman"/>
          <w:sz w:val="24"/>
        </w:rPr>
        <w:t xml:space="preserve">, P. and </w:t>
      </w:r>
      <w:r w:rsidRPr="00150352">
        <w:rPr>
          <w:rFonts w:ascii="Times New Roman" w:hAnsi="Times New Roman" w:cs="Times New Roman"/>
          <w:sz w:val="24"/>
        </w:rPr>
        <w:t>Jacquelien</w:t>
      </w:r>
      <w:r w:rsidRPr="00150352">
        <w:rPr>
          <w:rFonts w:ascii="Times New Roman" w:hAnsi="Times New Roman" w:cs="Times New Roman"/>
          <w:sz w:val="24"/>
        </w:rPr>
        <w:t xml:space="preserve"> </w:t>
      </w:r>
      <w:r w:rsidRPr="00150352">
        <w:rPr>
          <w:rFonts w:ascii="Times New Roman" w:hAnsi="Times New Roman" w:cs="Times New Roman"/>
          <w:sz w:val="24"/>
        </w:rPr>
        <w:t>Stekelenburg</w:t>
      </w:r>
      <w:r w:rsidRPr="00150352">
        <w:rPr>
          <w:rFonts w:ascii="Times New Roman" w:hAnsi="Times New Roman" w:cs="Times New Roman"/>
          <w:sz w:val="24"/>
        </w:rPr>
        <w:t>.</w:t>
      </w:r>
      <w:r w:rsidRPr="00150352">
        <w:rPr>
          <w:rFonts w:ascii="Times New Roman" w:hAnsi="Times New Roman" w:cs="Times New Roman"/>
          <w:sz w:val="24"/>
        </w:rPr>
        <w:t xml:space="preserve"> 2009. “Social Movement Theory: Past, Present and Prospect.”</w:t>
      </w:r>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 xml:space="preserve">Little, William and Ron </w:t>
      </w:r>
      <w:r w:rsidRPr="00150352">
        <w:rPr>
          <w:rFonts w:ascii="Times New Roman" w:hAnsi="Times New Roman" w:cs="Times New Roman"/>
          <w:sz w:val="24"/>
        </w:rPr>
        <w:t>McGivern</w:t>
      </w:r>
      <w:r w:rsidRPr="00150352">
        <w:rPr>
          <w:rFonts w:ascii="Times New Roman" w:hAnsi="Times New Roman" w:cs="Times New Roman"/>
          <w:sz w:val="24"/>
        </w:rPr>
        <w:t>.</w:t>
      </w:r>
      <w:r w:rsidRPr="00150352">
        <w:rPr>
          <w:rFonts w:ascii="Times New Roman" w:hAnsi="Times New Roman" w:cs="Times New Roman"/>
          <w:sz w:val="24"/>
        </w:rPr>
        <w:t xml:space="preserve"> </w:t>
      </w:r>
      <w:r w:rsidRPr="00150352">
        <w:rPr>
          <w:rFonts w:ascii="Times New Roman" w:hAnsi="Times New Roman" w:cs="Times New Roman"/>
          <w:sz w:val="24"/>
        </w:rPr>
        <w:t>n.d.</w:t>
      </w:r>
      <w:r w:rsidRPr="00150352">
        <w:rPr>
          <w:rFonts w:ascii="Times New Roman" w:hAnsi="Times New Roman" w:cs="Times New Roman"/>
          <w:sz w:val="24"/>
        </w:rPr>
        <w:t xml:space="preserve"> “Chapter 21.</w:t>
      </w:r>
      <w:r w:rsidRPr="00150352">
        <w:rPr>
          <w:rFonts w:ascii="Times New Roman" w:hAnsi="Times New Roman" w:cs="Times New Roman"/>
          <w:sz w:val="24"/>
        </w:rPr>
        <w:t> </w:t>
      </w:r>
      <w:r w:rsidRPr="00150352">
        <w:rPr>
          <w:rFonts w:ascii="Times New Roman" w:hAnsi="Times New Roman" w:cs="Times New Roman"/>
          <w:sz w:val="24"/>
        </w:rPr>
        <w:t>Social Movements and Social Change – Introduction to Sociology – 1st Canadian Edition.”</w:t>
      </w:r>
      <w:r w:rsidRPr="00150352">
        <w:rPr>
          <w:rFonts w:ascii="Times New Roman" w:hAnsi="Times New Roman" w:cs="Times New Roman"/>
          <w:sz w:val="24"/>
        </w:rPr>
        <w:t xml:space="preserve"> </w:t>
      </w:r>
      <w:r w:rsidRPr="00150352">
        <w:rPr>
          <w:rFonts w:ascii="Times New Roman" w:hAnsi="Times New Roman" w:cs="Times New Roman"/>
          <w:sz w:val="24"/>
        </w:rPr>
        <w:t>Retrieved December 7, 2019 (https://opentextbc.ca/introductiontosociology/chapter/chapter21-social-movements-and-social-change/).</w:t>
      </w:r>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McAdam</w:t>
      </w:r>
      <w:r w:rsidRPr="00150352">
        <w:rPr>
          <w:rFonts w:ascii="Times New Roman" w:hAnsi="Times New Roman" w:cs="Times New Roman"/>
          <w:sz w:val="24"/>
        </w:rPr>
        <w:t xml:space="preserve">, Doug, Robert J. Sampson, Simon </w:t>
      </w:r>
      <w:r w:rsidRPr="00150352">
        <w:rPr>
          <w:rFonts w:ascii="Times New Roman" w:hAnsi="Times New Roman" w:cs="Times New Roman"/>
          <w:sz w:val="24"/>
        </w:rPr>
        <w:t>Weffer</w:t>
      </w:r>
      <w:r w:rsidRPr="00150352">
        <w:rPr>
          <w:rFonts w:ascii="Times New Roman" w:hAnsi="Times New Roman" w:cs="Times New Roman"/>
          <w:sz w:val="24"/>
        </w:rPr>
        <w:t xml:space="preserve">, and Heather </w:t>
      </w:r>
      <w:r w:rsidRPr="00150352">
        <w:rPr>
          <w:rFonts w:ascii="Times New Roman" w:hAnsi="Times New Roman" w:cs="Times New Roman"/>
          <w:sz w:val="24"/>
        </w:rPr>
        <w:t>MacIndoe</w:t>
      </w:r>
      <w:r w:rsidRPr="00150352">
        <w:rPr>
          <w:rFonts w:ascii="Times New Roman" w:hAnsi="Times New Roman" w:cs="Times New Roman"/>
          <w:sz w:val="24"/>
        </w:rPr>
        <w:t>.</w:t>
      </w:r>
      <w:r w:rsidRPr="00150352">
        <w:rPr>
          <w:rFonts w:ascii="Times New Roman" w:hAnsi="Times New Roman" w:cs="Times New Roman"/>
          <w:sz w:val="24"/>
        </w:rPr>
        <w:t xml:space="preserve"> </w:t>
      </w:r>
      <w:r w:rsidRPr="00150352">
        <w:rPr>
          <w:rFonts w:ascii="Times New Roman" w:hAnsi="Times New Roman" w:cs="Times New Roman"/>
          <w:sz w:val="24"/>
        </w:rPr>
        <w:t>n.d.</w:t>
      </w:r>
      <w:r w:rsidRPr="00150352">
        <w:rPr>
          <w:rFonts w:ascii="Times New Roman" w:hAnsi="Times New Roman" w:cs="Times New Roman"/>
          <w:sz w:val="24"/>
        </w:rPr>
        <w:t xml:space="preserve"> “‘THERE WILL BE FIGHTING IN THE STREETS’: THE DISTORTING LENS OF SOCIAL MOVEMENT THEORY.” 18.</w:t>
      </w:r>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 xml:space="preserve">Peter. 2017. “The New Social Movements of the Seventies, Eighties, and Today.” </w:t>
      </w:r>
      <w:r w:rsidRPr="00150352">
        <w:rPr>
          <w:rFonts w:ascii="Times New Roman" w:hAnsi="Times New Roman" w:cs="Times New Roman"/>
          <w:i/>
          <w:iCs/>
          <w:sz w:val="24"/>
        </w:rPr>
        <w:t>Peter Levine</w:t>
      </w:r>
      <w:r w:rsidRPr="00150352">
        <w:rPr>
          <w:rFonts w:ascii="Times New Roman" w:hAnsi="Times New Roman" w:cs="Times New Roman"/>
          <w:sz w:val="24"/>
        </w:rPr>
        <w:t xml:space="preserve">. </w:t>
      </w:r>
      <w:r w:rsidRPr="00150352">
        <w:rPr>
          <w:rFonts w:ascii="Times New Roman" w:hAnsi="Times New Roman" w:cs="Times New Roman"/>
          <w:sz w:val="24"/>
        </w:rPr>
        <w:t>Retrieved December 7, 2019 (https://peterlevine.ws/?p=18312).</w:t>
      </w:r>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Sen</w:t>
      </w:r>
      <w:r w:rsidRPr="00150352">
        <w:rPr>
          <w:rFonts w:ascii="Times New Roman" w:hAnsi="Times New Roman" w:cs="Times New Roman"/>
          <w:sz w:val="24"/>
        </w:rPr>
        <w:t xml:space="preserve">, </w:t>
      </w:r>
      <w:r w:rsidRPr="00150352">
        <w:rPr>
          <w:rFonts w:ascii="Times New Roman" w:hAnsi="Times New Roman" w:cs="Times New Roman"/>
          <w:sz w:val="24"/>
        </w:rPr>
        <w:t>Anindya</w:t>
      </w:r>
      <w:r w:rsidRPr="00150352">
        <w:rPr>
          <w:rFonts w:ascii="Times New Roman" w:hAnsi="Times New Roman" w:cs="Times New Roman"/>
          <w:sz w:val="24"/>
        </w:rPr>
        <w:t xml:space="preserve"> and </w:t>
      </w:r>
      <w:r w:rsidRPr="00150352">
        <w:rPr>
          <w:rFonts w:ascii="Times New Roman" w:hAnsi="Times New Roman" w:cs="Times New Roman"/>
          <w:sz w:val="24"/>
        </w:rPr>
        <w:t>Ömer</w:t>
      </w:r>
      <w:r w:rsidRPr="00150352">
        <w:rPr>
          <w:rFonts w:ascii="Times New Roman" w:hAnsi="Times New Roman" w:cs="Times New Roman"/>
          <w:sz w:val="24"/>
        </w:rPr>
        <w:t xml:space="preserve"> </w:t>
      </w:r>
      <w:r w:rsidRPr="00150352">
        <w:rPr>
          <w:rFonts w:ascii="Times New Roman" w:hAnsi="Times New Roman" w:cs="Times New Roman"/>
          <w:sz w:val="24"/>
        </w:rPr>
        <w:t>Avci</w:t>
      </w:r>
      <w:r w:rsidRPr="00150352">
        <w:rPr>
          <w:rFonts w:ascii="Times New Roman" w:hAnsi="Times New Roman" w:cs="Times New Roman"/>
          <w:sz w:val="24"/>
        </w:rPr>
        <w:t>.</w:t>
      </w:r>
      <w:r w:rsidRPr="00150352">
        <w:rPr>
          <w:rFonts w:ascii="Times New Roman" w:hAnsi="Times New Roman" w:cs="Times New Roman"/>
          <w:sz w:val="24"/>
        </w:rPr>
        <w:t xml:space="preserve"> 2016. “WHY SOCIAL MOVEMENTS OCCUR: THEORIES OF SOCIAL MOVEMENTS.” </w:t>
      </w:r>
      <w:r w:rsidRPr="00150352">
        <w:rPr>
          <w:rFonts w:ascii="Times New Roman" w:hAnsi="Times New Roman" w:cs="Times New Roman"/>
          <w:i/>
          <w:iCs/>
          <w:sz w:val="24"/>
        </w:rPr>
        <w:t>Knowledge Management</w:t>
      </w:r>
      <w:r w:rsidRPr="00150352">
        <w:rPr>
          <w:rFonts w:ascii="Times New Roman" w:hAnsi="Times New Roman" w:cs="Times New Roman"/>
          <w:sz w:val="24"/>
        </w:rPr>
        <w:t xml:space="preserve"> 6.</w:t>
      </w:r>
    </w:p>
    <w:p w:rsidR="00150352" w:rsidRPr="00150352" w:rsidP="00150352">
      <w:pPr>
        <w:pStyle w:val="Bibliography"/>
        <w:spacing w:line="480" w:lineRule="auto"/>
        <w:rPr>
          <w:rFonts w:ascii="Times New Roman" w:hAnsi="Times New Roman" w:cs="Times New Roman"/>
          <w:sz w:val="24"/>
        </w:rPr>
      </w:pPr>
      <w:r w:rsidRPr="00150352">
        <w:rPr>
          <w:rFonts w:ascii="Times New Roman" w:hAnsi="Times New Roman" w:cs="Times New Roman"/>
          <w:sz w:val="24"/>
        </w:rPr>
        <w:t>Tarrow</w:t>
      </w:r>
      <w:r w:rsidRPr="00150352">
        <w:rPr>
          <w:rFonts w:ascii="Times New Roman" w:hAnsi="Times New Roman" w:cs="Times New Roman"/>
          <w:sz w:val="24"/>
        </w:rPr>
        <w:t xml:space="preserve">, Sidney. 1998. “Power in Movement: Social Movements and Contentious Politics.” </w:t>
      </w:r>
      <w:r w:rsidRPr="00150352">
        <w:rPr>
          <w:rFonts w:ascii="Times New Roman" w:hAnsi="Times New Roman" w:cs="Times New Roman"/>
          <w:i/>
          <w:iCs/>
          <w:sz w:val="24"/>
        </w:rPr>
        <w:t>Cambridge Core</w:t>
      </w:r>
      <w:r w:rsidRPr="00150352">
        <w:rPr>
          <w:rFonts w:ascii="Times New Roman" w:hAnsi="Times New Roman" w:cs="Times New Roman"/>
          <w:sz w:val="24"/>
        </w:rPr>
        <w:t>.</w:t>
      </w:r>
      <w:r w:rsidRPr="00150352">
        <w:rPr>
          <w:rFonts w:ascii="Times New Roman" w:hAnsi="Times New Roman" w:cs="Times New Roman"/>
          <w:sz w:val="24"/>
        </w:rPr>
        <w:t xml:space="preserve"> </w:t>
      </w:r>
      <w:r w:rsidRPr="00150352">
        <w:rPr>
          <w:rFonts w:ascii="Times New Roman" w:hAnsi="Times New Roman" w:cs="Times New Roman"/>
          <w:sz w:val="24"/>
        </w:rPr>
        <w:t>Retrieved December 7, 2019 (/core/books/power-in-movement/E9FC85E59075F0705549710D6A8BD858).</w:t>
      </w:r>
    </w:p>
    <w:p w:rsidR="00413486" w:rsidRPr="001039FE" w:rsidP="00150352">
      <w:pPr>
        <w:spacing w:line="480" w:lineRule="auto"/>
        <w:ind w:firstLine="0"/>
        <w:rPr>
          <w:rFonts w:ascii="Times New Roman" w:hAnsi="Times New Roman" w:cs="Times New Roman"/>
          <w:sz w:val="24"/>
          <w:szCs w:val="24"/>
        </w:rPr>
      </w:pPr>
    </w:p>
    <w:sectPr w:rsidSect="0015035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52" w:rsidP="00150352">
    <w:pPr>
      <w:pStyle w:val="Header"/>
      <w:ind w:firstLine="0"/>
    </w:pPr>
    <w:r>
      <w:rPr>
        <w:rFonts w:ascii="Times New Roman" w:hAnsi="Times New Roman" w:cs="Times New Roman"/>
        <w:sz w:val="24"/>
        <w:szCs w:val="24"/>
      </w:rPr>
      <w:t>WHY PEOPLE JOIN SOCIAL MOVEMENTS</w:t>
    </w:r>
    <w:r>
      <w:rPr>
        <w:rFonts w:ascii="Times New Roman" w:hAnsi="Times New Roman" w:cs="Times New Roman"/>
        <w:sz w:val="24"/>
        <w:szCs w:val="24"/>
      </w:rPr>
      <w:t xml:space="preserve">                                                                            </w:t>
    </w:r>
    <w:r w:rsidRPr="00150352">
      <w:rPr>
        <w:rFonts w:ascii="Times New Roman" w:hAnsi="Times New Roman" w:cs="Times New Roman"/>
        <w:sz w:val="24"/>
        <w:szCs w:val="24"/>
      </w:rPr>
      <w:fldChar w:fldCharType="begin"/>
    </w:r>
    <w:r w:rsidRPr="00150352">
      <w:rPr>
        <w:rFonts w:ascii="Times New Roman" w:hAnsi="Times New Roman" w:cs="Times New Roman"/>
        <w:sz w:val="24"/>
        <w:szCs w:val="24"/>
      </w:rPr>
      <w:instrText xml:space="preserve"> PAGE   \* MERGEFORMAT </w:instrText>
    </w:r>
    <w:r w:rsidRPr="00150352">
      <w:rPr>
        <w:rFonts w:ascii="Times New Roman" w:hAnsi="Times New Roman" w:cs="Times New Roman"/>
        <w:sz w:val="24"/>
        <w:szCs w:val="24"/>
      </w:rPr>
      <w:fldChar w:fldCharType="separate"/>
    </w:r>
    <w:r w:rsidR="005C6A21">
      <w:rPr>
        <w:rFonts w:ascii="Times New Roman" w:hAnsi="Times New Roman" w:cs="Times New Roman"/>
        <w:noProof/>
        <w:sz w:val="24"/>
        <w:szCs w:val="24"/>
      </w:rPr>
      <w:t>6</w:t>
    </w:r>
    <w:r w:rsidRPr="00150352">
      <w:rPr>
        <w:rFonts w:ascii="Times New Roman" w:hAnsi="Times New Roman" w:cs="Times New Roman"/>
        <w:noProof/>
        <w:sz w:val="24"/>
        <w:szCs w:val="24"/>
      </w:rPr>
      <w:fldChar w:fldCharType="end"/>
    </w:r>
  </w:p>
  <w:p w:rsidR="00150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52" w:rsidRPr="00150352" w:rsidP="00150352">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WHY PEOPLE JOIN SOCIAL MOVEMENTS                                                   </w:t>
    </w:r>
    <w:r w:rsidRPr="00150352">
      <w:rPr>
        <w:rFonts w:ascii="Times New Roman" w:hAnsi="Times New Roman" w:cs="Times New Roman"/>
        <w:sz w:val="24"/>
        <w:szCs w:val="24"/>
      </w:rPr>
      <w:fldChar w:fldCharType="begin"/>
    </w:r>
    <w:r w:rsidRPr="00150352">
      <w:rPr>
        <w:rFonts w:ascii="Times New Roman" w:hAnsi="Times New Roman" w:cs="Times New Roman"/>
        <w:sz w:val="24"/>
        <w:szCs w:val="24"/>
      </w:rPr>
      <w:instrText xml:space="preserve"> PAGE   \* MERGEFORMAT </w:instrText>
    </w:r>
    <w:r w:rsidRPr="00150352">
      <w:rPr>
        <w:rFonts w:ascii="Times New Roman" w:hAnsi="Times New Roman" w:cs="Times New Roman"/>
        <w:sz w:val="24"/>
        <w:szCs w:val="24"/>
      </w:rPr>
      <w:fldChar w:fldCharType="separate"/>
    </w:r>
    <w:r w:rsidR="005C6A21">
      <w:rPr>
        <w:rFonts w:ascii="Times New Roman" w:hAnsi="Times New Roman" w:cs="Times New Roman"/>
        <w:noProof/>
        <w:sz w:val="24"/>
        <w:szCs w:val="24"/>
      </w:rPr>
      <w:t>1</w:t>
    </w:r>
    <w:r w:rsidRPr="00150352">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3D47D29"/>
    <w:multiLevelType w:val="hybridMultilevel"/>
    <w:tmpl w:val="B51437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9FE"/>
    <w:rsid w:val="000854D1"/>
    <w:rsid w:val="001013B8"/>
    <w:rsid w:val="001039FE"/>
    <w:rsid w:val="00104351"/>
    <w:rsid w:val="00150352"/>
    <w:rsid w:val="00183609"/>
    <w:rsid w:val="001D10E9"/>
    <w:rsid w:val="002547EE"/>
    <w:rsid w:val="002F33C0"/>
    <w:rsid w:val="00371025"/>
    <w:rsid w:val="003872A1"/>
    <w:rsid w:val="00413486"/>
    <w:rsid w:val="004A04F9"/>
    <w:rsid w:val="004F38C8"/>
    <w:rsid w:val="00507B6B"/>
    <w:rsid w:val="005621E4"/>
    <w:rsid w:val="005A4BAE"/>
    <w:rsid w:val="005C6A21"/>
    <w:rsid w:val="005E1441"/>
    <w:rsid w:val="00735D8E"/>
    <w:rsid w:val="007F2F77"/>
    <w:rsid w:val="009214E8"/>
    <w:rsid w:val="009A04CC"/>
    <w:rsid w:val="009E3746"/>
    <w:rsid w:val="00A14A06"/>
    <w:rsid w:val="00B32132"/>
    <w:rsid w:val="00C823C8"/>
    <w:rsid w:val="00D657BA"/>
    <w:rsid w:val="00DB3F4C"/>
    <w:rsid w:val="00E13C89"/>
    <w:rsid w:val="00E6279E"/>
    <w:rsid w:val="00E66A90"/>
    <w:rsid w:val="00E67F9D"/>
    <w:rsid w:val="00EA026B"/>
    <w:rsid w:val="00F142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9F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441"/>
    <w:pPr>
      <w:ind w:left="720"/>
      <w:contextualSpacing/>
    </w:pPr>
  </w:style>
  <w:style w:type="paragraph" w:styleId="Bibliography">
    <w:name w:val="Bibliography"/>
    <w:basedOn w:val="Normal"/>
    <w:next w:val="Normal"/>
    <w:uiPriority w:val="37"/>
    <w:unhideWhenUsed/>
    <w:rsid w:val="00413486"/>
    <w:pPr>
      <w:spacing w:after="240" w:line="240" w:lineRule="auto"/>
      <w:ind w:left="720" w:hanging="720"/>
    </w:pPr>
  </w:style>
  <w:style w:type="paragraph" w:styleId="Header">
    <w:name w:val="header"/>
    <w:basedOn w:val="Normal"/>
    <w:link w:val="HeaderChar"/>
    <w:uiPriority w:val="99"/>
    <w:unhideWhenUsed/>
    <w:rsid w:val="00150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52"/>
  </w:style>
  <w:style w:type="paragraph" w:styleId="Footer">
    <w:name w:val="footer"/>
    <w:basedOn w:val="Normal"/>
    <w:link w:val="FooterChar"/>
    <w:uiPriority w:val="99"/>
    <w:unhideWhenUsed/>
    <w:rsid w:val="00150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52"/>
  </w:style>
  <w:style w:type="paragraph" w:styleId="BalloonText">
    <w:name w:val="Balloon Text"/>
    <w:basedOn w:val="Normal"/>
    <w:link w:val="BalloonTextChar"/>
    <w:uiPriority w:val="99"/>
    <w:semiHidden/>
    <w:unhideWhenUsed/>
    <w:rsid w:val="001503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3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7</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2019-12-07T05:01:00Z</dcterms:created>
  <dcterms:modified xsi:type="dcterms:W3CDTF">2019-12-07T10:31:00Z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zotero-version="5.0.80"&gt;&lt;session id="lSVTkkIW"/&gt;&lt;style id="http://www.zotero.org/styles/american-sociological-association" locale="en-US" hasBibliography="1" bibliographyStyleHasBeenSet="1"/&gt;&lt;prefs&gt;&lt;pref name="fieldType" value="Fiel</vt:lpwstr>
  </property>
  <property fmtid="{D5CDD505-2E9C-101B-9397-08002B2CF9AE}" pid="3" name="ZOTERO_PREF_2">
    <vt:lpwstr>d"/&gt;&lt;pref name="automaticJournalAbbreviations" value="true"/&gt;&lt;/prefs&gt;&lt;/data&gt;</vt:lpwstr>
  </property>
</Properties>
</file>